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Ind w:w="-34" w:type="dxa"/>
        <w:tblLook w:val="04A0" w:firstRow="1" w:lastRow="0" w:firstColumn="1" w:lastColumn="0" w:noHBand="0" w:noVBand="1"/>
      </w:tblPr>
      <w:tblGrid>
        <w:gridCol w:w="916"/>
        <w:gridCol w:w="3235"/>
        <w:gridCol w:w="2907"/>
        <w:gridCol w:w="5984"/>
        <w:gridCol w:w="1130"/>
        <w:gridCol w:w="1387"/>
      </w:tblGrid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ind w:right="546"/>
              <w:rPr>
                <w:rFonts w:ascii="Arial" w:hAnsi="Arial" w:cs="Arial"/>
                <w:sz w:val="20"/>
                <w:lang w:eastAsia="lt-LT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eastAsia="lt-LT"/>
              </w:rPr>
              <w:t>.</w:t>
            </w: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rFonts w:ascii="Arial" w:hAnsi="Arial" w:cs="Arial"/>
                <w:noProof/>
                <w:sz w:val="20"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39A85472" wp14:editId="09BC6D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0" cy="923925"/>
                  <wp:effectExtent l="0" t="0" r="0" b="0"/>
                  <wp:wrapNone/>
                  <wp:docPr id="3" name="Paveikslėlis 3" descr="skvc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0" name="Picture 18" descr="skvc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7BDF" w:rsidRDefault="00685685">
            <w:pPr>
              <w:jc w:val="center"/>
              <w:rPr>
                <w:rFonts w:ascii="Arial" w:hAnsi="Arial" w:cs="Arial"/>
                <w:sz w:val="20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STUDIJŲ KOKYBĖS VERTINIMO CENTRAS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right="3153"/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STUDIJŲ KRYPČIŲ IŠORINIO VERTINIMO  PLANAS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rFonts w:ascii="Arial" w:hAnsi="Arial" w:cs="Arial"/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Cs w:val="24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Eilutės numeris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Studijų kryptis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left="-3615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Aukštoji mokykla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Vertinimo pusmetis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BDF" w:rsidRDefault="00685685">
            <w:pPr>
              <w:ind w:right="126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Savianalizės pateikimas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Burnos priežiūra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Burnos priežiūra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Elektros inžinerija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DC4B4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DC4B4E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: Natalija Bogdanova, natalija.bogdanova@skvc.lt, (+370) 5 210 63 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Istorija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Istorija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Literatūrologija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8568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Literatūrologija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Mechanikos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6F431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Mechanikos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Menotyra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</w:tc>
        <w:tc>
          <w:tcPr>
            <w:tcW w:w="1130" w:type="dxa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Menotyra Suma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Regiono studijos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Regiono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Transporto inžinerija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Energijos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Energijos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Kinas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Kinas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Lingvistika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Lingvistika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Mityba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Mityba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Muzika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="00DC4B4E">
              <w:rPr>
                <w:b/>
                <w:bCs/>
                <w:color w:val="FFFFFF"/>
                <w:sz w:val="20"/>
                <w:lang w:eastAsia="lt-LT"/>
              </w:rPr>
              <w:t>: Daiva Suchockaitė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 w:rsidR="00DC4B4E">
              <w:rPr>
                <w:b/>
                <w:bCs/>
                <w:color w:val="FFFFFF"/>
                <w:sz w:val="20"/>
                <w:lang w:eastAsia="lt-LT"/>
              </w:rPr>
              <w:t>daiva.suchockaite@skvc.lt, (+370) 5 210 77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 w:rsidR="00DC4B4E">
              <w:rPr>
                <w:b/>
                <w:bCs/>
                <w:color w:val="FFFFFF"/>
                <w:sz w:val="20"/>
                <w:lang w:eastAsia="lt-LT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Muzika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Religijos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Religijos studijos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15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Rinkodara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E2604">
            <w:pPr>
              <w:rPr>
                <w:sz w:val="20"/>
                <w:lang w:eastAsia="lt-LT"/>
              </w:rPr>
            </w:pPr>
            <w:r w:rsidRPr="002E2604"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Rinkodara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Teatras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Teatras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Žurnalistika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: Natalija Bogdanova, natalija.bogdanova@skvc.lt, (+370) 5 210 63 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441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925CE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3BE3" w:rsidTr="00925CEF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3BE3" w:rsidRDefault="003C4151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3BE3" w:rsidRDefault="00154B4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C3BE3" w:rsidRDefault="000C3BE3">
            <w:pPr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Eimantas Markevičius, eimantas.markevicius@skvc.lt, (+370) 5 210 47 87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Aplinkotyra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DC4B4E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Aplinkotyra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F867B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: Natalija Bogdanova, natalija.bogdanova@skvc.lt, (+370) 5 210 63 04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F867BA">
            <w:pPr>
              <w:rPr>
                <w:sz w:val="20"/>
                <w:lang w:eastAsia="lt-LT"/>
              </w:rPr>
            </w:pPr>
            <w:r w:rsidRPr="00F867BA"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F867BA" w:rsidP="00F867BA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</w:t>
            </w:r>
            <w:r>
              <w:rPr>
                <w:sz w:val="20"/>
                <w:lang w:eastAsia="lt-LT"/>
              </w:rPr>
              <w:t xml:space="preserve">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Fizika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paslaugos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paslaugos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Medicinos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Medicinos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Statybos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C41479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koordinatorė: Daiva Suchockaitė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daiva.suchockaite@skvc.lt, (+370) 5 210 77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color w:val="FFFFFF"/>
                <w:sz w:val="20"/>
                <w:lang w:eastAsia="lt-LT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Statybos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0C3BE3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Statistika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154B49">
            <w:pPr>
              <w:rPr>
                <w:sz w:val="20"/>
                <w:lang w:eastAsia="lt-LT"/>
              </w:rPr>
            </w:pPr>
            <w:r w:rsidRPr="00154B49"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AE2A7F" w:rsidP="00AE2A7F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Statistika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Vertimas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Vertimas 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163813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 w:rsidP="00160B0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(vertina </w:t>
            </w:r>
            <w:r w:rsidR="00617AC7">
              <w:rPr>
                <w:sz w:val="20"/>
                <w:lang w:eastAsia="lt-LT"/>
              </w:rPr>
              <w:t>n</w:t>
            </w:r>
            <w:r w:rsidR="0052010F">
              <w:rPr>
                <w:sz w:val="20"/>
                <w:lang w:eastAsia="lt-LT"/>
              </w:rPr>
              <w:t>acionalinė</w:t>
            </w:r>
            <w:r>
              <w:rPr>
                <w:sz w:val="20"/>
                <w:lang w:eastAsia="lt-LT"/>
              </w:rPr>
              <w:t xml:space="preserve">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6F4315" w:rsidP="00163813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925CE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925CEF" w:rsidP="00925CEF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Bioinžinerija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925CE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925CEF" w:rsidP="00925CEF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Biotechnologijos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koordinatorė: Daiva Suchockaitė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daiva.suchockaite@skvc.lt, (+370) 5 210 77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color w:val="FFFFFF"/>
                <w:sz w:val="20"/>
                <w:lang w:eastAsia="lt-LT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Genetika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Miškininkystė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Miškininkystė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Polimerų ir tekstilės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2021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Polimerų ir tekstilės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Turizmas ir poilsis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Kolpingo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koordinatorės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: Evelina Keturakytė, evelina.keturakyte@skvc.lt, (+370) 5 210 47 73</w:t>
            </w:r>
          </w:p>
          <w:p w:rsidR="004A430C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 xml:space="preserve">                                             </w:t>
            </w:r>
            <w:r w:rsidR="009B02CF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color w:val="FFFFFF"/>
                <w:sz w:val="20"/>
                <w:lang w:eastAsia="lt-LT"/>
              </w:rPr>
              <w:t>Daiva Suchockaitė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daiva.suchockaite@skvc.lt, (+370) 5 210 77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color w:val="FFFFFF"/>
                <w:sz w:val="20"/>
                <w:lang w:eastAsia="lt-LT"/>
              </w:rPr>
              <w:t>26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Turizmas ir poilsis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37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Verslas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</w:t>
            </w:r>
            <w:r w:rsidR="00182A83">
              <w:rPr>
                <w:sz w:val="20"/>
                <w:lang w:eastAsia="lt-LT"/>
              </w:rPr>
              <w:t>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koordinatoriai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: Natalija Bogdanova, natalija.bogdanova@skvc.lt, (+370) 5 210 63 04</w:t>
            </w:r>
          </w:p>
          <w:p w:rsidR="004A430C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 xml:space="preserve">                                            </w:t>
            </w:r>
            <w:r w:rsidR="009D7552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>
              <w:rPr>
                <w:b/>
                <w:bCs/>
                <w:color w:val="FFFFFF"/>
                <w:sz w:val="20"/>
                <w:lang w:eastAsia="lt-LT"/>
              </w:rPr>
              <w:t xml:space="preserve"> Agnė Grigaitė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agne.grigaite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@skvc.lt, (+370) 5 210 77 83</w:t>
            </w:r>
          </w:p>
          <w:p w:rsidR="004A430C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 xml:space="preserve">                                             </w:t>
            </w:r>
            <w:r w:rsidR="009D7552">
              <w:rPr>
                <w:b/>
                <w:bCs/>
                <w:color w:val="FFFFFF"/>
                <w:sz w:val="20"/>
                <w:lang w:eastAsia="lt-LT"/>
              </w:rPr>
              <w:t xml:space="preserve"> 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>Eimantas Markevičius, eimantas.markevicius@skvc.lt, (+370) 5 210 47 87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Verslas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Veterinarija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 Charževskytė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, </w:t>
            </w:r>
            <w:r>
              <w:rPr>
                <w:b/>
                <w:bCs/>
                <w:color w:val="FFFFFF"/>
                <w:sz w:val="20"/>
                <w:lang w:eastAsia="lt-LT"/>
              </w:rPr>
              <w:t>ona.charzevskyte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@skvc.lt, (+370) </w:t>
            </w:r>
            <w:r w:rsidRPr="00692D1A">
              <w:rPr>
                <w:b/>
                <w:bCs/>
                <w:color w:val="FFFFFF"/>
                <w:sz w:val="20"/>
                <w:lang w:eastAsia="lt-LT"/>
              </w:rPr>
              <w:t>5 210 77 25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Veterinarija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administravimas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4A430C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4A430C" w:rsidP="004A430C">
            <w:pPr>
              <w:rPr>
                <w:b/>
                <w:bCs/>
                <w:color w:val="FFFFFF"/>
                <w:sz w:val="20"/>
                <w:lang w:eastAsia="lt-LT"/>
              </w:rPr>
            </w:pPr>
            <w:r w:rsidRPr="00674019">
              <w:rPr>
                <w:b/>
                <w:bCs/>
                <w:color w:val="FFFFFF"/>
                <w:sz w:val="20"/>
                <w:lang w:eastAsia="lt-LT"/>
              </w:rPr>
              <w:t>Vertinimo koordinatorius: Domantas Markevičius, d.markevicius@skvc.lt, (+370) 5 205 33 25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Viešasis administravimas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saugumas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AA3D6F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 w:themeFill="accent2" w:themeFillShade="BF"/>
            <w:noWrap/>
            <w:vAlign w:val="center"/>
            <w:hideMark/>
          </w:tcPr>
          <w:p w:rsidR="000C7BDF" w:rsidRDefault="00AA3D6F" w:rsidP="00AA3D6F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Vertinimo koordinatorė</w:t>
            </w:r>
            <w:r w:rsidRPr="00674019">
              <w:rPr>
                <w:b/>
                <w:bCs/>
                <w:color w:val="FFFFFF"/>
                <w:sz w:val="20"/>
                <w:lang w:eastAsia="lt-LT"/>
              </w:rPr>
              <w:t xml:space="preserve">: Ona Šakalienė, </w:t>
            </w:r>
            <w:r w:rsidRPr="00674019">
              <w:rPr>
                <w:b/>
                <w:bCs/>
                <w:color w:val="FFFFFF" w:themeColor="background1"/>
                <w:sz w:val="20"/>
                <w:lang w:eastAsia="lt-LT"/>
              </w:rPr>
              <w:t>o.sakaliene@skvc.lt, (+370) 5 210 77 28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Aeronautikos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Aeronautikos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Antropologija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Antropologija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Archeologija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Dizainas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Dizainas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akademija.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Finansai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Finansai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2022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Matavimų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Matavimų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Medijų menas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Medijų menas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Medžiagų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Medžiagų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Mikrobiologija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Mikrobiologija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Paveldo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Paveldo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Reabilitacija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Reabilitacija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lastRenderedPageBreak/>
              <w:t>55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Saugos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Andragogika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459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Andragogika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Gamtos išteklių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Gamtos išteklių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inžinerija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Odontologija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Odontologija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Teisė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Teisė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Vadyba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Vadyba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maitinimas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sveikata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Visuomenės sveikata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Visuomeninė geografija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27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Architektūra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Architektūra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Biofizika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2023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Biofizika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Elektronikos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Elektronikos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Gamybos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Gamybos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sistemos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sistemos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Komunikacija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Komunikacija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Molekulinė biologija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Molekulinė biologija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Politikos mokslai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Politikos mokslai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Programų sistemos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F7F3E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Biochemija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Biochemija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Filosofija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2023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Filosofija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Gamtinė geografija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Gamtinė geografija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Informatikos inžinerija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Informatikos inžinerija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Kalbos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Kalbos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Klasikinės studijos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Klasikinės studijos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Kosmetologija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Kosmetologija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Kultūros studijos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Kultūros studijos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Leidyba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Leidyba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technologijos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technologijos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Matematika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Teologija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Žmonių išteklių vadyba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Apskaita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161862" w:rsidTr="00161862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161862" w:rsidRDefault="00161862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1862" w:rsidRDefault="00161862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161862" w:rsidRDefault="00161862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61862" w:rsidRDefault="00161862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161862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Apskaita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Edukologija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2F7F3E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7F3E" w:rsidRDefault="002F7F3E">
            <w:pPr>
              <w:rPr>
                <w:sz w:val="20"/>
                <w:lang w:eastAsia="lt-LT"/>
              </w:rPr>
            </w:pPr>
            <w:r w:rsidRPr="002F7F3E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F7F3E" w:rsidRDefault="002F7F3E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Edukologija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561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Farmacija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Farmacija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 objektų restauravimas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 objektų restauravimas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Pedagogika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Profesinės studijos (pedagogikos)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Profesinės studijos (pedagogikos)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B603F4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B603F4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B603F4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Pedagogika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Psichologija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2024 m. </w:t>
            </w:r>
            <w:r>
              <w:rPr>
                <w:b/>
                <w:bCs/>
                <w:sz w:val="20"/>
                <w:lang w:eastAsia="lt-LT"/>
              </w:rPr>
              <w:lastRenderedPageBreak/>
              <w:t>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Psichologija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628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Slauga ir akušerija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Slauga ir akušerija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Šokis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C240A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Agronomija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Agronomija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Dailė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Dailė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101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Ekonomika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lastRenderedPageBreak/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Ekonomika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102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Gyvulininkystė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103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Kraštovaizdžio architektūra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Kraštovaizdžio architektūra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104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Laisvalaikio sportas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Laisvalaikio sportas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Pasiekimų sportas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Pasiekimų sportas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106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Socialinis darbas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Kolpingo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Mykolo Romerio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B603F4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603F4" w:rsidRDefault="00B603F4">
            <w:pPr>
              <w:rPr>
                <w:sz w:val="20"/>
                <w:lang w:eastAsia="lt-LT"/>
              </w:rPr>
            </w:pPr>
            <w:r w:rsidRPr="00B603F4">
              <w:rPr>
                <w:sz w:val="20"/>
                <w:lang w:eastAsia="lt-LT"/>
              </w:rPr>
              <w:t>Vilniaus universiteto Šiaulių akademija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3F4" w:rsidRDefault="00B603F4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Socialinis darbas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Taikomoji matematika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Taikomoji matematika Suma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108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ūkis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Žemės ūkis Suma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32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Žuvininkystė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0C7BDF" w:rsidRDefault="0068568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C7BDF" w:rsidRDefault="0068568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8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0C7BDF" w:rsidTr="002D39FA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rPr>
                <w:sz w:val="20"/>
                <w:lang w:eastAsia="lt-LT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68568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Žuvininkystė Suma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BDF" w:rsidRDefault="000C7BDF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</w:tbl>
    <w:p w:rsidR="000C7BDF" w:rsidRDefault="000C7BDF" w:rsidP="00DC4B4E">
      <w:pPr>
        <w:widowControl w:val="0"/>
        <w:suppressAutoHyphens/>
        <w:rPr>
          <w:snapToGrid w:val="0"/>
        </w:rPr>
      </w:pPr>
    </w:p>
    <w:sectPr w:rsidR="000C7BDF" w:rsidSect="00DC4B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701" w:right="538" w:bottom="567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3E" w:rsidRDefault="002F7F3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:rsidR="002F7F3E" w:rsidRDefault="002F7F3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3E" w:rsidRDefault="002F7F3E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:rsidR="002F7F3E" w:rsidRDefault="002F7F3E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C10301">
      <w:rPr>
        <w:noProof/>
        <w:sz w:val="22"/>
        <w:szCs w:val="22"/>
        <w:lang w:eastAsia="lt-LT"/>
      </w:rPr>
      <w:t>45</w:t>
    </w:r>
    <w:r>
      <w:rPr>
        <w:sz w:val="22"/>
        <w:szCs w:val="22"/>
        <w:lang w:eastAsia="lt-LT"/>
      </w:rPr>
      <w:fldChar w:fldCharType="end"/>
    </w:r>
  </w:p>
  <w:p w:rsidR="002F7F3E" w:rsidRDefault="002F7F3E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3E" w:rsidRDefault="002F7F3E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E"/>
    <w:rsid w:val="000C3BE3"/>
    <w:rsid w:val="000C7BDF"/>
    <w:rsid w:val="00154B49"/>
    <w:rsid w:val="00160B05"/>
    <w:rsid w:val="00161862"/>
    <w:rsid w:val="00163813"/>
    <w:rsid w:val="00182A83"/>
    <w:rsid w:val="002229FE"/>
    <w:rsid w:val="002D39FA"/>
    <w:rsid w:val="002E2604"/>
    <w:rsid w:val="002F7F3E"/>
    <w:rsid w:val="003C4151"/>
    <w:rsid w:val="004A430C"/>
    <w:rsid w:val="00500BF8"/>
    <w:rsid w:val="0052010F"/>
    <w:rsid w:val="00534D77"/>
    <w:rsid w:val="00617AC7"/>
    <w:rsid w:val="00685685"/>
    <w:rsid w:val="006F4315"/>
    <w:rsid w:val="008706EB"/>
    <w:rsid w:val="00925CEF"/>
    <w:rsid w:val="00957E67"/>
    <w:rsid w:val="0096511A"/>
    <w:rsid w:val="00982D19"/>
    <w:rsid w:val="009B02CF"/>
    <w:rsid w:val="009D7552"/>
    <w:rsid w:val="00AA3D6F"/>
    <w:rsid w:val="00AE2A7F"/>
    <w:rsid w:val="00B32D28"/>
    <w:rsid w:val="00B603F4"/>
    <w:rsid w:val="00C10301"/>
    <w:rsid w:val="00C240AD"/>
    <w:rsid w:val="00C41479"/>
    <w:rsid w:val="00D7672C"/>
    <w:rsid w:val="00DC4B4E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6856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No List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6856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68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6836-64BC-4BD6-BD72-81622512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5896</Words>
  <Characters>49432</Characters>
  <Application>Microsoft Office Word</Application>
  <DocSecurity>4</DocSecurity>
  <Lines>411</Lines>
  <Paragraphs>110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55218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Rasa Penkauskienė</cp:lastModifiedBy>
  <cp:revision>2</cp:revision>
  <cp:lastPrinted>2010-12-20T09:04:00Z</cp:lastPrinted>
  <dcterms:created xsi:type="dcterms:W3CDTF">2021-02-01T11:51:00Z</dcterms:created>
  <dcterms:modified xsi:type="dcterms:W3CDTF">2021-02-01T11:51:00Z</dcterms:modified>
</cp:coreProperties>
</file>