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AE" w:rsidRDefault="002725AE" w:rsidP="002725AE">
      <w:pPr>
        <w:tabs>
          <w:tab w:val="left" w:pos="0"/>
          <w:tab w:val="left" w:pos="851"/>
        </w:tabs>
        <w:rPr>
          <w:szCs w:val="24"/>
        </w:rPr>
      </w:pPr>
    </w:p>
    <w:p w:rsidR="002725AE" w:rsidRDefault="002725AE" w:rsidP="002725AE">
      <w:pPr>
        <w:tabs>
          <w:tab w:val="left" w:pos="0"/>
          <w:tab w:val="left" w:pos="851"/>
        </w:tabs>
        <w:rPr>
          <w:szCs w:val="24"/>
        </w:rPr>
      </w:pPr>
    </w:p>
    <w:p w:rsidR="00E62B25" w:rsidRDefault="002725AE" w:rsidP="002725AE">
      <w:pPr>
        <w:tabs>
          <w:tab w:val="left" w:pos="0"/>
          <w:tab w:val="left" w:pos="851"/>
        </w:tabs>
        <w:jc w:val="center"/>
        <w:rPr>
          <w:szCs w:val="24"/>
        </w:rPr>
      </w:pPr>
      <w:r>
        <w:rPr>
          <w:b/>
          <w:bCs/>
          <w:szCs w:val="24"/>
          <w:lang w:eastAsia="lt-LT"/>
        </w:rPr>
        <w:t>STUDIJŲ KOKYBĖS VERTINIMO CENTRAS</w:t>
      </w:r>
    </w:p>
    <w:p w:rsidR="002725AE" w:rsidRDefault="002725AE" w:rsidP="002725AE">
      <w:pPr>
        <w:tabs>
          <w:tab w:val="left" w:pos="0"/>
          <w:tab w:val="left" w:pos="851"/>
        </w:tabs>
        <w:jc w:val="center"/>
        <w:rPr>
          <w:szCs w:val="24"/>
        </w:rPr>
      </w:pPr>
    </w:p>
    <w:p w:rsidR="002725AE" w:rsidRDefault="002725AE" w:rsidP="002725AE">
      <w:pPr>
        <w:tabs>
          <w:tab w:val="left" w:pos="0"/>
          <w:tab w:val="left" w:pos="851"/>
        </w:tabs>
        <w:jc w:val="center"/>
        <w:rPr>
          <w:szCs w:val="24"/>
        </w:rPr>
      </w:pPr>
    </w:p>
    <w:p w:rsidR="002725AE" w:rsidRDefault="002725AE" w:rsidP="002725AE">
      <w:pPr>
        <w:tabs>
          <w:tab w:val="left" w:pos="0"/>
          <w:tab w:val="left" w:pos="851"/>
        </w:tabs>
        <w:jc w:val="center"/>
        <w:rPr>
          <w:szCs w:val="24"/>
        </w:rPr>
      </w:pPr>
      <w:r>
        <w:rPr>
          <w:b/>
          <w:bCs/>
          <w:szCs w:val="24"/>
          <w:lang w:eastAsia="lt-LT"/>
        </w:rPr>
        <w:t>STUDIJŲ KRYPČIŲ IŠORINIO VERTINIMO PLANAS</w:t>
      </w:r>
    </w:p>
    <w:p w:rsidR="002725AE" w:rsidRDefault="002725AE" w:rsidP="002725AE">
      <w:pPr>
        <w:tabs>
          <w:tab w:val="left" w:pos="0"/>
          <w:tab w:val="left" w:pos="851"/>
        </w:tabs>
        <w:jc w:val="center"/>
        <w:rPr>
          <w:szCs w:val="24"/>
        </w:rPr>
      </w:pPr>
    </w:p>
    <w:p w:rsidR="002725AE" w:rsidRDefault="002725AE" w:rsidP="002725AE">
      <w:pPr>
        <w:tabs>
          <w:tab w:val="left" w:pos="0"/>
          <w:tab w:val="left" w:pos="851"/>
        </w:tabs>
        <w:jc w:val="center"/>
        <w:rPr>
          <w:szCs w:val="24"/>
        </w:rPr>
      </w:pPr>
    </w:p>
    <w:p w:rsidR="002725AE" w:rsidRDefault="002725AE" w:rsidP="002725AE">
      <w:pPr>
        <w:tabs>
          <w:tab w:val="left" w:pos="0"/>
          <w:tab w:val="left" w:pos="851"/>
        </w:tabs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Studijų krypčių išorinio vertinimo plane nurodytų krypčių vertinimui pasitelkiamos tarptautinės ekspertų grupės.</w:t>
      </w:r>
    </w:p>
    <w:p w:rsidR="002725AE" w:rsidRDefault="002725AE" w:rsidP="002725AE">
      <w:pPr>
        <w:tabs>
          <w:tab w:val="left" w:pos="0"/>
          <w:tab w:val="left" w:pos="851"/>
        </w:tabs>
        <w:ind w:firstLine="851"/>
        <w:rPr>
          <w:szCs w:val="24"/>
        </w:rPr>
      </w:pPr>
    </w:p>
    <w:p w:rsidR="002725AE" w:rsidRDefault="002725AE" w:rsidP="002725AE">
      <w:pPr>
        <w:tabs>
          <w:tab w:val="left" w:pos="0"/>
          <w:tab w:val="left" w:pos="851"/>
        </w:tabs>
        <w:ind w:firstLine="851"/>
        <w:rPr>
          <w:szCs w:val="24"/>
        </w:rPr>
      </w:pPr>
    </w:p>
    <w:tbl>
      <w:tblPr>
        <w:tblW w:w="15559" w:type="dxa"/>
        <w:tblInd w:w="-34" w:type="dxa"/>
        <w:tblLook w:val="04A0" w:firstRow="1" w:lastRow="0" w:firstColumn="1" w:lastColumn="0" w:noHBand="0" w:noVBand="1"/>
      </w:tblPr>
      <w:tblGrid>
        <w:gridCol w:w="916"/>
        <w:gridCol w:w="3054"/>
        <w:gridCol w:w="3031"/>
        <w:gridCol w:w="5899"/>
        <w:gridCol w:w="1135"/>
        <w:gridCol w:w="1524"/>
      </w:tblGrid>
      <w:tr w:rsidR="00E62B25" w:rsidTr="00CE2450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Eilutės numeris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Studijų kryptis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E62B25">
            <w:pPr>
              <w:ind w:left="-3615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Aukštoji mokykla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Vertinimo pusmetis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25" w:rsidRDefault="00A32DC5">
            <w:pPr>
              <w:ind w:right="126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Savianalizės pateikimas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Burnos priežiūra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CE2450" w:rsidP="00CE2450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CE2450">
              <w:rPr>
                <w:b/>
                <w:bCs/>
                <w:color w:val="FFFFFF"/>
                <w:sz w:val="20"/>
                <w:lang w:eastAsia="lt-LT"/>
              </w:rPr>
              <w:t>Vertinimo koordinatorė: Ona Šakalienė, o.sakaliene@skvc.lt, (+370) 5 210 77 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Burnos priežiūra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Elektros inžinerija 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Pr="00CE2450" w:rsidRDefault="00CE2450" w:rsidP="00CE2450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CE2450">
              <w:rPr>
                <w:b/>
                <w:bCs/>
                <w:color w:val="FFFFFF"/>
                <w:sz w:val="20"/>
                <w:lang w:eastAsia="lt-LT"/>
              </w:rPr>
              <w:t>Vertinimo koordinatorė: Natalija Bogdanova, natalija.bogdanova@skvc.lt, (+370) 5 210 63 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Elektros inžinerija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Istorija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CE2450" w:rsidP="00CE2450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CE2450">
              <w:rPr>
                <w:b/>
                <w:bCs/>
                <w:color w:val="FFFFFF"/>
                <w:sz w:val="20"/>
                <w:lang w:eastAsia="lt-LT"/>
              </w:rPr>
              <w:t>Vertinimo koordinatorius: Domantas Markevičius, d.markevicius@skvc.lt, (+370) 5 205 33 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Istorija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Literatūrologija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CE2450" w:rsidP="00CE2450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CE2450">
              <w:rPr>
                <w:b/>
                <w:bCs/>
                <w:color w:val="FFFFFF"/>
                <w:sz w:val="20"/>
                <w:lang w:eastAsia="lt-LT"/>
              </w:rPr>
              <w:t>Vertinimo koordinatorius: Eimantas Markevičius, eimantas.markevicius@skvc.lt, (+370) 5 210 47 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Literatūrologija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Mechanikos inžinerija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CE2450" w:rsidP="00CE2450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CE2450">
              <w:rPr>
                <w:b/>
                <w:bCs/>
                <w:color w:val="FFFFFF"/>
                <w:sz w:val="20"/>
                <w:lang w:eastAsia="lt-LT"/>
              </w:rPr>
              <w:t>Vertinimo koordinatorė: Evelina Keturakytė, evelina.keturakyte@skvc.lt, (+370) 5 210 47 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Mechanikos inžinerija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Menotyra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CE2450" w:rsidP="00CE2450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CE2450">
              <w:rPr>
                <w:b/>
                <w:bCs/>
                <w:color w:val="FFFFFF"/>
                <w:sz w:val="20"/>
                <w:lang w:eastAsia="lt-LT"/>
              </w:rPr>
              <w:t>Vertinimo koordinatorė: Agnė Grigaitė, agne.grigaite@skvc.lt, (+370) 5 210 77 83</w:t>
            </w:r>
          </w:p>
        </w:tc>
        <w:tc>
          <w:tcPr>
            <w:tcW w:w="1135" w:type="dxa"/>
            <w:tcBorders>
              <w:top w:val="nil"/>
              <w:left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Menotyra Suma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Regiono studijos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koordinatorius: Eimantas Markevičius, eimantas.markevicius@skvc.lt, (+370) 5 210 47 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Regiono studijos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Transporto inžinerija 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koordinatorė: Ona Charževskytė, ona.charzevskyte@skvc.lt, (+370) 5 210 77 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Energijos inžinerija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koordinatorė: Ona Charževskytė, ona.charzevskyte@skvc.lt, (+370) 5 210 77 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Energijos inžinerija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Kinas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koordinatorė: Evelina Keturakytė, evelina.keturakyte@skvc.lt, (+370) 5 210 47 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Kinas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Lingvistika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koordinatorius: Eimantas Markevičius, eimantas.markevicius@skvc.lt, (+370) 5 210 47 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Lingvistika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Mityba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koordinatorė: Ona Charževskytė, ona.charzevskyte@skvc.lt, (+370) 5 210 77 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Mityba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Muzika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Pr="00232F5C" w:rsidRDefault="003C1649" w:rsidP="00232F5C">
            <w:pPr>
              <w:rPr>
                <w:b/>
                <w:bCs/>
                <w:color w:val="FFFF00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koordinatorė: Evelina Keturakytė, evelina.keturakyte@skvc.lt, (+370) 5 210 47 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Muzika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Religijos studijos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koordinatorė: Evelina Keturakytė, evelina.keturakyte@skvc.lt, (+370) 5 210 47 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Religijos studijos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Rinkodara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koordinatorius: Domantas Markevičius, d.markevicius@skvc.lt, (+370) 5 205 33 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Rinkodara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Sociologija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koordinatorė: Ona Šakalienė, o.sakaliene@skvc.lt, (+370) 5 210 77 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Sociologija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17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Teatras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dizaino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koordinatorė: Agnė Grigaitė, agne.grigaite@skvc.lt, (+370) 5 210 77 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Teatras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Žurnalistika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koordinatorė: Natalija Bogdanova, natalija.bogdanova@skvc.lt, (+370) 5 210 63 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441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Aplinkos inžinerija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koordinatorius: Eimantas Markevičius, eimantas.markevicius@skvc.lt, (+370) 5 210 47 87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Aplinkos inžinerija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Aplinkotyra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koordinatorė: Ona Charževskytė, ona.charzevskyte@skvc.lt, (+370) 5 210 77 25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Aplinkotyra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koordinatorė: Natalija Bogdanova, natalija.bogdanova@skvc.lt, (+370) 5 210 63 04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Ekologija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koordinatorė: Ona Charževskytė, ona.charzevskyte@skvc.lt, (+370) 5 210 77 25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Ekologija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Fizika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232F5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232F5C" w:rsidP="00232F5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232F5C">
              <w:rPr>
                <w:b/>
                <w:bCs/>
                <w:color w:val="FFFFFF"/>
                <w:sz w:val="20"/>
                <w:lang w:eastAsia="lt-LT"/>
              </w:rPr>
              <w:t>Vertinimo koordinatorius: Domantas Markevičius, d.markevicius@skvc.lt, (+370) 5 205 33 25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Fizika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Informacijos paslaugos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A35EF7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A35EF7" w:rsidP="00A35EF7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A35EF7">
              <w:rPr>
                <w:b/>
                <w:bCs/>
                <w:color w:val="FFFFFF"/>
                <w:sz w:val="20"/>
                <w:lang w:eastAsia="lt-LT"/>
              </w:rPr>
              <w:t>Vertinimo koordinatorė: Evelina Keturakytė, evelina.keturakyte@skvc.lt, (+370) 5 210 47 73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Informacijos paslaugos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Maisto studijos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A35EF7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A35EF7" w:rsidP="00A35EF7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A35EF7">
              <w:rPr>
                <w:b/>
                <w:bCs/>
                <w:color w:val="FFFFFF"/>
                <w:sz w:val="20"/>
                <w:lang w:eastAsia="lt-LT"/>
              </w:rPr>
              <w:t>Vertinimo koordinatorė: Evelina Keturakytė, evelina.keturakyte@skvc.lt, (+370) 5 210 47 73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Maisto studijos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26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Medicinos technologijos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A35EF7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A35EF7" w:rsidP="00A35EF7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A35EF7">
              <w:rPr>
                <w:b/>
                <w:bCs/>
                <w:color w:val="FFFFFF"/>
                <w:sz w:val="20"/>
                <w:lang w:eastAsia="lt-LT"/>
              </w:rPr>
              <w:t>Vertinimo koordinatorius: Domantas Markevičius, d.markevicius@skvc.lt, (+370) 5 205 33 25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Medicinos technologijos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Statybos inžinerija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A35EF7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A35EF7" w:rsidP="00A35EF7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A35EF7">
              <w:rPr>
                <w:b/>
                <w:bCs/>
                <w:color w:val="FFFFFF"/>
                <w:sz w:val="20"/>
                <w:lang w:eastAsia="lt-LT"/>
              </w:rPr>
              <w:t xml:space="preserve">Vertinimo </w:t>
            </w:r>
            <w:r>
              <w:rPr>
                <w:b/>
                <w:bCs/>
                <w:color w:val="FFFFFF"/>
                <w:sz w:val="20"/>
                <w:lang w:eastAsia="lt-LT"/>
              </w:rPr>
              <w:t>koordinatorė: Jūratė Čergelienė, jurate.cergeliene</w:t>
            </w:r>
            <w:r w:rsidRPr="00A35EF7">
              <w:rPr>
                <w:b/>
                <w:bCs/>
                <w:color w:val="FFFFFF"/>
                <w:sz w:val="20"/>
                <w:lang w:eastAsia="lt-LT"/>
              </w:rPr>
              <w:t>@skvc.lt, (+370) 5 210 47 7</w:t>
            </w:r>
            <w:r>
              <w:rPr>
                <w:b/>
                <w:bCs/>
                <w:color w:val="FFFFFF"/>
                <w:sz w:val="20"/>
                <w:lang w:eastAsia="lt-LT"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Statybos inžinerija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28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Statistika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A35EF7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A35EF7" w:rsidP="00A35EF7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A35EF7">
              <w:rPr>
                <w:b/>
                <w:bCs/>
                <w:color w:val="FFFFFF"/>
                <w:sz w:val="20"/>
                <w:lang w:eastAsia="lt-LT"/>
              </w:rPr>
              <w:t>Vertinimo koordinatorė: Natalija Bogdanova, natalija.bogdanova@skvc.lt, (+370) 5 210 63 04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Statistika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Vertimas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0C2CA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0C2CA5" w:rsidP="000C2CA5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0C2CA5">
              <w:rPr>
                <w:b/>
                <w:bCs/>
                <w:color w:val="FFFFFF"/>
                <w:sz w:val="20"/>
                <w:lang w:eastAsia="lt-LT"/>
              </w:rPr>
              <w:t>Vertinimo koordinatorė: Ona Šakalienė, o.sakaliene@skvc.lt, (+370) 5 210 77 28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Vertimas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0C2CA5">
        <w:trPr>
          <w:trHeight w:val="1106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30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Vertimas 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0C2CA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nacionalinė 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0C2CA5" w:rsidP="000C2CA5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0C2CA5">
              <w:rPr>
                <w:b/>
                <w:bCs/>
                <w:color w:val="FFFFFF"/>
                <w:sz w:val="20"/>
                <w:lang w:eastAsia="lt-LT"/>
              </w:rPr>
              <w:t>Vertinimo koordinatorė: Ona Šakalienė, o.sakaliene@skvc.lt, (+370) 5 210 77 28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Vertimas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Bioinžinerija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0C2CA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0C2CA5" w:rsidP="000C2CA5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0C2CA5">
              <w:rPr>
                <w:b/>
                <w:bCs/>
                <w:color w:val="FFFFFF"/>
                <w:sz w:val="20"/>
                <w:lang w:eastAsia="lt-LT"/>
              </w:rPr>
              <w:t>Vertinimo koordinatorė: Evelina Keturakytė, evelina.keturakyte@skvc.lt, (+370) 5 210 47 73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Bioinžinerija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Biotechnologijos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0C2CA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0C2CA5" w:rsidP="000C2CA5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0C2CA5">
              <w:rPr>
                <w:b/>
                <w:bCs/>
                <w:color w:val="FFFFFF"/>
                <w:sz w:val="20"/>
                <w:lang w:eastAsia="lt-LT"/>
              </w:rPr>
              <w:t>Vertinimo koordinatorė: Ona Charževskytė, ona.charzevskyte@skvc.lt, (+370) 5 210 77 25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Biotechnologijos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33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Genetika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0C2CA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0C2CA5" w:rsidP="000C2CA5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0C2CA5">
              <w:rPr>
                <w:b/>
                <w:bCs/>
                <w:color w:val="FFFFFF"/>
                <w:sz w:val="20"/>
                <w:lang w:eastAsia="lt-LT"/>
              </w:rPr>
              <w:t>Vertinimo koordinatorė: Jūratė Čergelienė, jurate.cergeliene@skvc.lt, (+370) 5 210 47 77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427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Genetika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34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Gynybos studijos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0C2CA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0C2CA5" w:rsidP="000C2CA5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0C2CA5">
              <w:rPr>
                <w:b/>
                <w:bCs/>
                <w:color w:val="FFFFFF"/>
                <w:sz w:val="20"/>
                <w:lang w:eastAsia="lt-LT"/>
              </w:rPr>
              <w:t>Vertinimo koordinatorė: Ona Šakalienė, o.sakaliene@skvc.lt, (+370) 5 210 77 28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Miškininkystė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A434C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A434CC" w:rsidP="00A434C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A434CC">
              <w:rPr>
                <w:b/>
                <w:bCs/>
                <w:color w:val="FFFFFF"/>
                <w:sz w:val="20"/>
                <w:lang w:eastAsia="lt-LT"/>
              </w:rPr>
              <w:t>Vertinimo koordinatorius: Domantas Markevičius, d.markevicius@skvc.lt, (+370) 5 205 33 25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Miškininkystė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36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Polimerų ir tekstilės technologijos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A434C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A434CC" w:rsidP="00A434C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A434CC">
              <w:rPr>
                <w:b/>
                <w:bCs/>
                <w:color w:val="FFFFFF"/>
                <w:sz w:val="20"/>
                <w:lang w:eastAsia="lt-LT"/>
              </w:rPr>
              <w:t>Vertinimo koordinatorė: Ona Šakalienė, o.sakaliene@skvc.lt, (+370) 5 210 77 28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Polimerų ir tekstilės technologijos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37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Turizmas ir poilsis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Kolpingo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A434C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A434CC" w:rsidRDefault="00A434CC" w:rsidP="00A434C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A434CC"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>
              <w:rPr>
                <w:b/>
                <w:bCs/>
                <w:color w:val="FFFFFF"/>
                <w:sz w:val="20"/>
                <w:lang w:eastAsia="lt-LT"/>
              </w:rPr>
              <w:t>s</w:t>
            </w:r>
            <w:r w:rsidRPr="00A434CC">
              <w:rPr>
                <w:b/>
                <w:bCs/>
                <w:color w:val="FFFFFF"/>
                <w:sz w:val="20"/>
                <w:lang w:eastAsia="lt-LT"/>
              </w:rPr>
              <w:t>: Evelina Keturakytė, evelina.keturakyte@skvc.lt, (+370) 5 210 47 73</w:t>
            </w:r>
            <w:r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</w:p>
          <w:p w:rsidR="00A434CC" w:rsidRDefault="00A434CC" w:rsidP="00A434CC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 xml:space="preserve">                                             </w:t>
            </w:r>
            <w:r w:rsidRPr="00A434CC">
              <w:rPr>
                <w:b/>
                <w:bCs/>
                <w:color w:val="FFFFFF"/>
                <w:sz w:val="20"/>
                <w:lang w:eastAsia="lt-LT"/>
              </w:rPr>
              <w:t>Jūratė Čergelienė, jurate.cergeliene@skvc.lt, (+370) 5 210 47 77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Turizmas ir poilsis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38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Verslas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bottom"/>
            <w:hideMark/>
          </w:tcPr>
          <w:p w:rsidR="00A434CC" w:rsidRPr="00A434CC" w:rsidRDefault="00A434CC" w:rsidP="00A434C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A434CC">
              <w:rPr>
                <w:b/>
                <w:bCs/>
                <w:color w:val="FFFFFF"/>
                <w:sz w:val="20"/>
                <w:lang w:eastAsia="lt-LT"/>
              </w:rPr>
              <w:t>Vertinimo koordinatoriai: Natalija Bogdanova, natalija.bogdanova@skvc.lt, (+370) 5 210 63 04</w:t>
            </w:r>
          </w:p>
          <w:p w:rsidR="00E62B25" w:rsidRDefault="00A434CC" w:rsidP="00A434C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A434CC">
              <w:rPr>
                <w:b/>
                <w:bCs/>
                <w:color w:val="FFFFFF"/>
                <w:sz w:val="20"/>
                <w:lang w:eastAsia="lt-LT"/>
              </w:rPr>
              <w:t xml:space="preserve">                                              Eimantas Markevičius, eimantas.markevicius@skvc.lt, (+370) 5 210 47 87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Verslas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39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Veterinarija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A434C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A434CC" w:rsidP="00A434C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A434CC">
              <w:rPr>
                <w:b/>
                <w:bCs/>
                <w:color w:val="FFFFFF"/>
                <w:sz w:val="20"/>
                <w:lang w:eastAsia="lt-LT"/>
              </w:rPr>
              <w:t>Vertinimo koordinatorė: Ona Charževskytė, ona.charzevskyte@skvc.lt, (+370) 5 210 77 25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54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Veterinarija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40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Viešasis administravimas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A434C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A434CC" w:rsidP="00A434C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A434CC">
              <w:rPr>
                <w:b/>
                <w:bCs/>
                <w:color w:val="FFFFFF"/>
                <w:sz w:val="20"/>
                <w:lang w:eastAsia="lt-LT"/>
              </w:rPr>
              <w:t>Vertinimo koordinatorius: Domantas Markevičius, d.markevicius@skvc.lt, (+370) 5 205 33 25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Viešasis administravimas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41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Viešasis saugumas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0C2CA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E62B25" w:rsidRDefault="000C2CA5" w:rsidP="000C2CA5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0C2CA5">
              <w:rPr>
                <w:b/>
                <w:bCs/>
                <w:color w:val="FFFFFF"/>
                <w:sz w:val="20"/>
                <w:lang w:eastAsia="lt-LT"/>
              </w:rPr>
              <w:t>Vertinimo koordinatorė: Ona Šakalienė, o.sakaliene@skvc.lt, (+370) 5 210 77 28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42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Aeronautikos inžinerija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Aeronautikos inžinerija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43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Antropologija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Antropologija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44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Archeologija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Archeologija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45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Dizainas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dizaino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Dizainas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46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Filologija pagal kalbą (diplome nurodant konkrečią kalbą) (išskyrus lietuvių kalbą)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1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Filologija pagal kalbą (diplome nurodant konkrečią kalbą)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47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Filologija pagal kalbą (diplome nurodant konkrečią kalbą) (lietuvių kalba)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1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Filologija pagal kalbą (diplome nurodant konkrečią kalbą)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48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Finansai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Finansai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Geologija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Geologija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Matavimų inžinerija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Matavimų inžinerija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51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Medicina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Medicina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52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Medijų menas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dizaino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Medijų menas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53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Medžiagų technologijos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Medžiagų technologijos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54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Mikrobiologija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Mikrobiologija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55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Paveldo studijos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Paveldo studijos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56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Reabilitacija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Reabilitacija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Saugos inžinerija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58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Andragogika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459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Andragogika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Gamtos išteklių technologijos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Gamtos išteklių technologijos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60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Jūrų inžinerija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Jūrų inžinerija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61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Jūrų technologijos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Jūrų technologijos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62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Odontologija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Odontologija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63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Teisė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Teisė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64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Vadyba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kooperacijos kolegija,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Vadyba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65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Viešasis maitinimas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66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Visuomenės sveikata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Visuomenės sveikata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67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Visuomeninė geografija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27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68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Architektūra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Architektūra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69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Biofizika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Biofizika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Elektronikos inžinerija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B173F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73F" w:rsidRDefault="002B173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B173F" w:rsidRDefault="002B173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B173F" w:rsidRDefault="002B173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173F" w:rsidRDefault="002B173F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B173F" w:rsidRDefault="002B173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B173F" w:rsidRDefault="002B173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Elektronikos inžinerija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71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Gamybos inžinerija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Gamybos inžinerija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72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Informacijos sistemos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Informacijos sistemos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73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Informatika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Informatika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74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Komunikacija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Komunikacija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Molekulinė biologija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Molekulinė biologija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76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Politikos mokslai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Politikos mokslai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77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Programų sistemos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78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Biochemija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Biochemija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79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Chemija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Chemija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80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Chemijos inžinerija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Chemijos inžinerija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81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Filosofija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Filosofija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82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Gamtinė geografija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Gamtinė geografija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83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Informatikos inžinerija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Informatikos inžinerija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84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Kalbos studijos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Kalbos studijos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85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Klasikinės studijos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Klasikinės studijos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86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Kosmetologija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Kosmetologija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87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Kultūros studijos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Kultūros studijos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88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Leidyba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Leidyba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89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Maisto technologijos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Maisto technologijos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90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Matematika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Matematika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91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Teologija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Teologija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92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Žmonių išteklių vadyba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93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Apskaita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lastRenderedPageBreak/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kooperacijos kolegija,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Apskaita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94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Edukologija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Edukologija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561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95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Farmacija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Farmacija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96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Meno objektų restauravimas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Meno objektų restauravimas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97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Pedagogika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Profesinės studijos (pedagogikos)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Profesinės studijos (pedagogikos)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Pedagogika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98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Psichologija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Psichologija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628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99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Slauga ir akušerija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Socialinių mokslų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Slauga ir akušerija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100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Šokis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101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Agronomija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Agronomija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102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Dailė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Dailė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103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Ekonomika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Ekonomika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104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Gyvulininkystė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Gyvulininkystė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105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Kraštovaizdžio architektūra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Kraštovaizdžio architektūra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106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Laisvalaikio sportas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Laisvalaikio sportas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107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Pasiekimų sportas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Pasiekimų sportas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108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Socialinis darbas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Kolpingo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Socialinis darbas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109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Taikomoji matematika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Taikomoji matematika Suma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110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Žemės ūkis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Žemės ūkis Suma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111</w:t>
            </w:r>
          </w:p>
        </w:tc>
        <w:tc>
          <w:tcPr>
            <w:tcW w:w="30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Žuvininkystė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 w:rsidTr="00CE2450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Žuvininkystė Suma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</w:tbl>
    <w:p w:rsidR="00E62B25" w:rsidRDefault="00E62B25">
      <w:pPr>
        <w:widowControl w:val="0"/>
        <w:suppressAutoHyphens/>
      </w:pPr>
    </w:p>
    <w:sectPr w:rsidR="00E62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538" w:bottom="567" w:left="993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B6" w:rsidRDefault="00D403B6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:rsidR="00D403B6" w:rsidRDefault="00D403B6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9" w:rsidRDefault="003C1649">
    <w:pPr>
      <w:tabs>
        <w:tab w:val="center" w:pos="4986"/>
        <w:tab w:val="right" w:pos="9972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9" w:rsidRDefault="003C1649">
    <w:pPr>
      <w:tabs>
        <w:tab w:val="center" w:pos="4986"/>
        <w:tab w:val="right" w:pos="9972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9" w:rsidRDefault="003C1649">
    <w:pPr>
      <w:tabs>
        <w:tab w:val="center" w:pos="4986"/>
        <w:tab w:val="right" w:pos="9972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B6" w:rsidRDefault="00D403B6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:rsidR="00D403B6" w:rsidRDefault="00D403B6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9" w:rsidRDefault="003C1649"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9" w:rsidRPr="00A32DC5" w:rsidRDefault="003C1649" w:rsidP="00A32DC5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 w:rsidRPr="00A32DC5">
      <w:rPr>
        <w:sz w:val="22"/>
        <w:szCs w:val="22"/>
        <w:lang w:eastAsia="lt-LT"/>
      </w:rPr>
      <w:fldChar w:fldCharType="begin"/>
    </w:r>
    <w:r w:rsidRPr="00A32DC5">
      <w:rPr>
        <w:sz w:val="22"/>
        <w:szCs w:val="22"/>
        <w:lang w:eastAsia="lt-LT"/>
      </w:rPr>
      <w:instrText>PAGE   \* MERGEFORMAT</w:instrText>
    </w:r>
    <w:r w:rsidRPr="00A32DC5">
      <w:rPr>
        <w:sz w:val="22"/>
        <w:szCs w:val="22"/>
        <w:lang w:eastAsia="lt-LT"/>
      </w:rPr>
      <w:fldChar w:fldCharType="separate"/>
    </w:r>
    <w:r w:rsidR="002B173F">
      <w:rPr>
        <w:noProof/>
        <w:sz w:val="22"/>
        <w:szCs w:val="22"/>
        <w:lang w:eastAsia="lt-LT"/>
      </w:rPr>
      <w:t>28</w:t>
    </w:r>
    <w:r w:rsidRPr="00A32DC5"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9" w:rsidRDefault="003C1649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FE"/>
    <w:rsid w:val="000C2CA5"/>
    <w:rsid w:val="001C2C45"/>
    <w:rsid w:val="002229FE"/>
    <w:rsid w:val="00232F5C"/>
    <w:rsid w:val="002725AE"/>
    <w:rsid w:val="002B173F"/>
    <w:rsid w:val="003C1649"/>
    <w:rsid w:val="00552E62"/>
    <w:rsid w:val="0067469D"/>
    <w:rsid w:val="00832318"/>
    <w:rsid w:val="0089350A"/>
    <w:rsid w:val="00A32DC5"/>
    <w:rsid w:val="00A35EF7"/>
    <w:rsid w:val="00A434CC"/>
    <w:rsid w:val="00BF1480"/>
    <w:rsid w:val="00CE2450"/>
    <w:rsid w:val="00D403B6"/>
    <w:rsid w:val="00E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2DC5"/>
    <w:rPr>
      <w:color w:val="808080"/>
    </w:rPr>
  </w:style>
  <w:style w:type="paragraph" w:styleId="Debesliotekstas">
    <w:name w:val="Balloon Text"/>
    <w:basedOn w:val="prastasis"/>
    <w:link w:val="DebesliotekstasDiagrama"/>
    <w:rsid w:val="00BF14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F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2DC5"/>
    <w:rPr>
      <w:color w:val="808080"/>
    </w:rPr>
  </w:style>
  <w:style w:type="paragraph" w:styleId="Debesliotekstas">
    <w:name w:val="Balloon Text"/>
    <w:basedOn w:val="prastasis"/>
    <w:link w:val="DebesliotekstasDiagrama"/>
    <w:rsid w:val="00BF14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F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A31D-10A3-44A3-8654-861B83C6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34880</Words>
  <Characters>19882</Characters>
  <Application>Microsoft Office Word</Application>
  <DocSecurity>0</DocSecurity>
  <Lines>165</Lines>
  <Paragraphs>109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54653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Eimantas Markevičius</cp:lastModifiedBy>
  <cp:revision>2</cp:revision>
  <cp:lastPrinted>2010-12-20T09:04:00Z</cp:lastPrinted>
  <dcterms:created xsi:type="dcterms:W3CDTF">2021-09-26T14:19:00Z</dcterms:created>
  <dcterms:modified xsi:type="dcterms:W3CDTF">2021-09-26T14:19:00Z</dcterms:modified>
</cp:coreProperties>
</file>