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0A3" w:rsidRDefault="008B3E25">
      <w:pPr>
        <w:pStyle w:val="BodyA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678116" cy="1078580"/>
            <wp:effectExtent l="0" t="0" r="0" b="0"/>
            <wp:docPr id="1073741825" name="officeArt object" descr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2.png" descr="image2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8116" cy="107858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bCs/>
          <w:sz w:val="20"/>
          <w:szCs w:val="20"/>
        </w:rPr>
        <w:t xml:space="preserve">                          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450820" cy="1222264"/>
            <wp:effectExtent l="0" t="0" r="0" b="0"/>
            <wp:docPr id="1073741826" name="officeArt object" descr="ESFIVP-I-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ESFIVP-I-1" descr="ESFIVP-I-1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0820" cy="122226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            </w:t>
      </w:r>
    </w:p>
    <w:p w:rsidR="00FF70A3" w:rsidRDefault="00FF70A3">
      <w:pPr>
        <w:pStyle w:val="BodyA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70A3" w:rsidRDefault="00FF70A3">
      <w:pPr>
        <w:pStyle w:val="BodyA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FF70A3" w:rsidRDefault="00FF70A3">
      <w:pPr>
        <w:pStyle w:val="BodyA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FF70A3" w:rsidRDefault="00FF70A3">
      <w:pPr>
        <w:pStyle w:val="BodyA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FF70A3" w:rsidRDefault="00FF70A3">
      <w:pPr>
        <w:pStyle w:val="BodyA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FF70A3" w:rsidRDefault="00FF70A3">
      <w:pPr>
        <w:pStyle w:val="BodyA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FF70A3" w:rsidRDefault="008B3E25">
      <w:pPr>
        <w:pStyle w:val="BodyA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/>
          <w:b/>
          <w:bCs/>
          <w:smallCaps/>
          <w:sz w:val="36"/>
          <w:szCs w:val="36"/>
          <w:lang w:val="es-ES_tradnl"/>
        </w:rPr>
        <w:t>LEIDYBOS</w:t>
      </w:r>
      <w:r>
        <w:rPr>
          <w:rFonts w:ascii="Times New Roman" w:hAnsi="Times New Roman"/>
          <w:b/>
          <w:bCs/>
          <w:sz w:val="36"/>
          <w:szCs w:val="36"/>
        </w:rPr>
        <w:t xml:space="preserve"> STUDIJ</w:t>
      </w:r>
      <w:r w:rsidRPr="000A4CE7">
        <w:rPr>
          <w:rFonts w:ascii="Times New Roman" w:hAnsi="Times New Roman"/>
          <w:b/>
          <w:bCs/>
          <w:sz w:val="36"/>
          <w:szCs w:val="36"/>
          <w:lang w:val="de-DE"/>
        </w:rPr>
        <w:t>Ų KRYPTIES APRAŠ</w:t>
      </w:r>
      <w:r>
        <w:rPr>
          <w:rFonts w:ascii="Times New Roman" w:hAnsi="Times New Roman"/>
          <w:b/>
          <w:bCs/>
          <w:sz w:val="36"/>
          <w:szCs w:val="36"/>
        </w:rPr>
        <w:t>AS</w:t>
      </w:r>
    </w:p>
    <w:p w:rsidR="00FF70A3" w:rsidRDefault="00FF70A3">
      <w:pPr>
        <w:pStyle w:val="BodyA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FF70A3" w:rsidRDefault="008B3E25">
      <w:pPr>
        <w:pStyle w:val="BodyA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</w:pPr>
      <w:r>
        <w:rPr>
          <w:rFonts w:ascii="Times New Roman" w:hAnsi="Times New Roman"/>
          <w:b/>
          <w:bCs/>
          <w:i/>
          <w:iCs/>
          <w:sz w:val="36"/>
          <w:szCs w:val="36"/>
        </w:rPr>
        <w:t>PROJEKTAS</w:t>
      </w:r>
    </w:p>
    <w:p w:rsidR="00FF70A3" w:rsidRDefault="00FF70A3">
      <w:pPr>
        <w:pStyle w:val="BodyA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F70A3" w:rsidRDefault="00FF70A3">
      <w:pPr>
        <w:pStyle w:val="Body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70A3" w:rsidRDefault="00FF70A3">
      <w:pPr>
        <w:pStyle w:val="Body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70A3" w:rsidRDefault="00FF70A3">
      <w:pPr>
        <w:pStyle w:val="Body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70A3" w:rsidRDefault="00FF70A3">
      <w:pPr>
        <w:pStyle w:val="Body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70A3" w:rsidRDefault="00FF70A3">
      <w:pPr>
        <w:pStyle w:val="Body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70A3" w:rsidRDefault="00FF70A3">
      <w:pPr>
        <w:pStyle w:val="Body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70A3" w:rsidRDefault="00FF70A3">
      <w:pPr>
        <w:pStyle w:val="Body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70A3" w:rsidRDefault="00FF70A3">
      <w:pPr>
        <w:pStyle w:val="Body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70A3" w:rsidRDefault="00FF70A3">
      <w:pPr>
        <w:pStyle w:val="Body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70A3" w:rsidRDefault="00FF70A3">
      <w:pPr>
        <w:pStyle w:val="Body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70A3" w:rsidRDefault="00FF70A3">
      <w:pPr>
        <w:pStyle w:val="Body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70A3" w:rsidRDefault="00FF70A3">
      <w:pPr>
        <w:pStyle w:val="Body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70A3" w:rsidRDefault="00FF70A3">
      <w:pPr>
        <w:pStyle w:val="Body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70A3" w:rsidRDefault="00FF70A3">
      <w:pPr>
        <w:pStyle w:val="Body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70A3" w:rsidRDefault="00FF70A3">
      <w:pPr>
        <w:pStyle w:val="Body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70A3" w:rsidRDefault="00FF70A3">
      <w:pPr>
        <w:pStyle w:val="Body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70A3" w:rsidRDefault="00FF70A3">
      <w:pPr>
        <w:pStyle w:val="Body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70A3" w:rsidRDefault="00FF70A3">
      <w:pPr>
        <w:pStyle w:val="Body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70A3" w:rsidRDefault="00FF70A3">
      <w:pPr>
        <w:pStyle w:val="Body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70A3" w:rsidRDefault="00FF70A3">
      <w:pPr>
        <w:pStyle w:val="Body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70A3" w:rsidRDefault="00FF70A3">
      <w:pPr>
        <w:pStyle w:val="Body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70A3" w:rsidRDefault="00FF70A3">
      <w:pPr>
        <w:pStyle w:val="Body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70A3" w:rsidRDefault="00FF70A3">
      <w:pPr>
        <w:pStyle w:val="Body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70A3" w:rsidRDefault="00FF70A3">
      <w:pPr>
        <w:pStyle w:val="Body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70A3" w:rsidRDefault="00FF70A3">
      <w:pPr>
        <w:pStyle w:val="Body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70A3" w:rsidRDefault="00FF70A3">
      <w:pPr>
        <w:pStyle w:val="Body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70A3" w:rsidRDefault="008B3E25">
      <w:pPr>
        <w:pStyle w:val="BodyA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Vilnius</w:t>
      </w:r>
    </w:p>
    <w:p w:rsidR="00FF70A3" w:rsidRDefault="008B3E25">
      <w:pPr>
        <w:pStyle w:val="BodyA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="00A55493">
        <w:rPr>
          <w:rFonts w:ascii="Times New Roman" w:hAnsi="Times New Roman"/>
          <w:sz w:val="24"/>
          <w:szCs w:val="24"/>
        </w:rPr>
        <w:t>20</w:t>
      </w:r>
    </w:p>
    <w:p w:rsidR="00FF70A3" w:rsidRDefault="008B3E25">
      <w:pPr>
        <w:pStyle w:val="BodyA"/>
        <w:spacing w:after="0" w:line="240" w:lineRule="auto"/>
        <w:ind w:firstLine="567"/>
        <w:jc w:val="both"/>
      </w:pPr>
      <w:r>
        <w:br w:type="page"/>
      </w:r>
    </w:p>
    <w:p w:rsidR="00FF70A3" w:rsidRDefault="008B3E25">
      <w:pPr>
        <w:pStyle w:val="BodyA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4CE7">
        <w:rPr>
          <w:rFonts w:ascii="Times New Roman" w:hAnsi="Times New Roman"/>
          <w:b/>
          <w:bCs/>
          <w:sz w:val="24"/>
          <w:szCs w:val="24"/>
        </w:rPr>
        <w:lastRenderedPageBreak/>
        <w:t xml:space="preserve">Leidybos </w:t>
      </w:r>
      <w:r>
        <w:rPr>
          <w:rFonts w:ascii="Times New Roman" w:hAnsi="Times New Roman"/>
          <w:sz w:val="24"/>
          <w:szCs w:val="24"/>
        </w:rPr>
        <w:t>studij</w:t>
      </w:r>
      <w:r w:rsidRPr="000A4CE7">
        <w:rPr>
          <w:rFonts w:ascii="Times New Roman" w:hAnsi="Times New Roman"/>
          <w:sz w:val="24"/>
          <w:szCs w:val="24"/>
        </w:rPr>
        <w:t>ų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fr-FR"/>
        </w:rPr>
        <w:t>krypties apra</w:t>
      </w:r>
      <w:proofErr w:type="spellStart"/>
      <w:r w:rsidRPr="000A4CE7"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>as</w:t>
      </w:r>
      <w:proofErr w:type="spellEnd"/>
      <w:r>
        <w:rPr>
          <w:rFonts w:ascii="Times New Roman" w:hAnsi="Times New Roman"/>
          <w:sz w:val="24"/>
          <w:szCs w:val="24"/>
        </w:rPr>
        <w:t xml:space="preserve"> yra parengtas Studij</w:t>
      </w:r>
      <w:r w:rsidRPr="000A4CE7">
        <w:rPr>
          <w:rFonts w:ascii="Times New Roman" w:hAnsi="Times New Roman"/>
          <w:sz w:val="24"/>
          <w:szCs w:val="24"/>
        </w:rPr>
        <w:t>ų</w:t>
      </w:r>
      <w:r>
        <w:rPr>
          <w:rFonts w:ascii="Times New Roman" w:hAnsi="Times New Roman"/>
          <w:sz w:val="24"/>
          <w:szCs w:val="24"/>
        </w:rPr>
        <w:t xml:space="preserve"> kokyb</w:t>
      </w:r>
      <w:r w:rsidRPr="000A4CE7">
        <w:rPr>
          <w:rFonts w:ascii="Times New Roman" w:hAnsi="Times New Roman"/>
          <w:sz w:val="24"/>
          <w:szCs w:val="24"/>
        </w:rPr>
        <w:t>ės vertinimo centrui į</w:t>
      </w:r>
      <w:r>
        <w:rPr>
          <w:rFonts w:ascii="Times New Roman" w:hAnsi="Times New Roman"/>
          <w:sz w:val="24"/>
          <w:szCs w:val="24"/>
        </w:rPr>
        <w:t>gyvend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nant projekt</w:t>
      </w:r>
      <w:r w:rsidRPr="000A4CE7">
        <w:rPr>
          <w:rFonts w:ascii="Times New Roman" w:hAnsi="Times New Roman"/>
          <w:sz w:val="24"/>
          <w:szCs w:val="24"/>
        </w:rPr>
        <w:t>ą „</w:t>
      </w:r>
      <w:r>
        <w:rPr>
          <w:rFonts w:ascii="Times New Roman" w:hAnsi="Times New Roman"/>
          <w:sz w:val="24"/>
          <w:szCs w:val="24"/>
        </w:rPr>
        <w:t>Studijas reglamentuojan</w:t>
      </w:r>
      <w:r w:rsidRPr="000A4CE7">
        <w:rPr>
          <w:rFonts w:ascii="Times New Roman" w:hAnsi="Times New 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i</w:t>
      </w:r>
      <w:r w:rsidRPr="000A4CE7">
        <w:rPr>
          <w:rFonts w:ascii="Times New Roman" w:hAnsi="Times New Roman"/>
          <w:sz w:val="24"/>
          <w:szCs w:val="24"/>
        </w:rPr>
        <w:t>ų aprašų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pt-PT"/>
        </w:rPr>
        <w:t>sistemos pl</w:t>
      </w:r>
      <w:proofErr w:type="spellStart"/>
      <w:r w:rsidRPr="000A4CE7"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</w:rPr>
        <w:t>tra</w:t>
      </w:r>
      <w:proofErr w:type="spellEnd"/>
      <w:r>
        <w:rPr>
          <w:rFonts w:ascii="Times New Roman" w:hAnsi="Times New Roman"/>
          <w:sz w:val="24"/>
          <w:szCs w:val="24"/>
        </w:rPr>
        <w:t xml:space="preserve"> (SKAR-3)</w:t>
      </w:r>
      <w:r w:rsidRPr="000A4CE7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, projekto Nr. 09.3.1-ESFA-V-732-01-0001, vykdom</w:t>
      </w:r>
      <w:r w:rsidRPr="000A4CE7">
        <w:rPr>
          <w:rFonts w:ascii="Times New Roman" w:hAnsi="Times New Roman"/>
          <w:sz w:val="24"/>
          <w:szCs w:val="24"/>
        </w:rPr>
        <w:t>ą pagal 2014–</w:t>
      </w:r>
      <w:r>
        <w:rPr>
          <w:rFonts w:ascii="Times New Roman" w:hAnsi="Times New Roman"/>
          <w:sz w:val="24"/>
          <w:szCs w:val="24"/>
        </w:rPr>
        <w:t>2020 met</w:t>
      </w:r>
      <w:r w:rsidRPr="000A4CE7">
        <w:rPr>
          <w:rFonts w:ascii="Times New Roman" w:hAnsi="Times New Roman"/>
          <w:sz w:val="24"/>
          <w:szCs w:val="24"/>
        </w:rPr>
        <w:t>ų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fr-FR"/>
        </w:rPr>
        <w:t>Europos S</w:t>
      </w:r>
      <w:r w:rsidRPr="000A4CE7"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  <w:lang w:val="es-ES_tradnl"/>
        </w:rPr>
        <w:t>jungos fond</w:t>
      </w:r>
      <w:r w:rsidRPr="000A4CE7">
        <w:rPr>
          <w:rFonts w:ascii="Times New Roman" w:hAnsi="Times New Roman"/>
          <w:sz w:val="24"/>
          <w:szCs w:val="24"/>
        </w:rPr>
        <w:t xml:space="preserve">ų </w:t>
      </w:r>
      <w:r>
        <w:rPr>
          <w:rFonts w:ascii="Times New Roman" w:hAnsi="Times New Roman"/>
          <w:sz w:val="24"/>
          <w:szCs w:val="24"/>
        </w:rPr>
        <w:t>investicij</w:t>
      </w:r>
      <w:r w:rsidRPr="000A4CE7">
        <w:rPr>
          <w:rFonts w:ascii="Times New Roman" w:hAnsi="Times New Roman"/>
          <w:sz w:val="24"/>
          <w:szCs w:val="24"/>
        </w:rPr>
        <w:t>ų</w:t>
      </w:r>
      <w:r>
        <w:rPr>
          <w:rFonts w:ascii="Times New Roman" w:hAnsi="Times New Roman"/>
          <w:sz w:val="24"/>
          <w:szCs w:val="24"/>
        </w:rPr>
        <w:t xml:space="preserve"> veiksm</w:t>
      </w:r>
      <w:r w:rsidRPr="000A4CE7">
        <w:rPr>
          <w:rFonts w:ascii="Times New Roman" w:hAnsi="Times New Roman"/>
          <w:sz w:val="24"/>
          <w:szCs w:val="24"/>
        </w:rPr>
        <w:t>ų</w:t>
      </w:r>
      <w:r>
        <w:rPr>
          <w:rFonts w:ascii="Times New Roman" w:hAnsi="Times New Roman"/>
          <w:sz w:val="24"/>
          <w:szCs w:val="24"/>
        </w:rPr>
        <w:t xml:space="preserve"> programos 9 prioriteto ,,Visuomen</w:t>
      </w:r>
      <w:r w:rsidRPr="000A4CE7"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</w:rPr>
        <w:t>s</w:t>
      </w:r>
      <w:r w:rsidRPr="000A4CE7">
        <w:rPr>
          <w:rFonts w:ascii="Times New Roman" w:hAnsi="Times New Roman"/>
          <w:sz w:val="24"/>
          <w:szCs w:val="24"/>
        </w:rPr>
        <w:t xml:space="preserve"> š</w:t>
      </w:r>
      <w:r>
        <w:rPr>
          <w:rFonts w:ascii="Times New Roman" w:hAnsi="Times New Roman"/>
          <w:sz w:val="24"/>
          <w:szCs w:val="24"/>
          <w:lang w:val="es-ES_tradnl"/>
        </w:rPr>
        <w:t xml:space="preserve">vietimas ir </w:t>
      </w:r>
      <w:r w:rsidRPr="000A4CE7">
        <w:rPr>
          <w:rFonts w:ascii="Times New Roman" w:hAnsi="Times New Roman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mogi</w:t>
      </w:r>
      <w:r w:rsidRPr="000A4CE7"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>k</w:t>
      </w:r>
      <w:r w:rsidRPr="000A4CE7">
        <w:rPr>
          <w:rFonts w:ascii="Times New Roman" w:hAnsi="Times New Roman"/>
          <w:sz w:val="24"/>
          <w:szCs w:val="24"/>
        </w:rPr>
        <w:t>ų</w:t>
      </w:r>
      <w:r>
        <w:rPr>
          <w:rFonts w:ascii="Times New Roman" w:hAnsi="Times New Roman"/>
          <w:sz w:val="24"/>
          <w:szCs w:val="24"/>
        </w:rPr>
        <w:t>j</w:t>
      </w:r>
      <w:r w:rsidRPr="000A4CE7">
        <w:rPr>
          <w:rFonts w:ascii="Times New Roman" w:hAnsi="Times New Roman"/>
          <w:sz w:val="24"/>
          <w:szCs w:val="24"/>
        </w:rPr>
        <w:t>ų</w:t>
      </w:r>
      <w:r>
        <w:rPr>
          <w:rFonts w:ascii="Times New Roman" w:hAnsi="Times New Roman"/>
          <w:sz w:val="24"/>
          <w:szCs w:val="24"/>
        </w:rPr>
        <w:t xml:space="preserve"> i</w:t>
      </w:r>
      <w:r w:rsidRPr="000A4CE7"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>tekli</w:t>
      </w:r>
      <w:r w:rsidRPr="000A4CE7">
        <w:rPr>
          <w:rFonts w:ascii="Times New Roman" w:hAnsi="Times New Roman"/>
          <w:sz w:val="24"/>
          <w:szCs w:val="24"/>
        </w:rPr>
        <w:t>ų potencialo didin</w:t>
      </w:r>
      <w:r w:rsidRPr="000A4CE7">
        <w:rPr>
          <w:rFonts w:ascii="Times New Roman" w:hAnsi="Times New Roman"/>
          <w:sz w:val="24"/>
          <w:szCs w:val="24"/>
        </w:rPr>
        <w:t>i</w:t>
      </w:r>
      <w:r w:rsidRPr="000A4CE7">
        <w:rPr>
          <w:rFonts w:ascii="Times New Roman" w:hAnsi="Times New Roman"/>
          <w:sz w:val="24"/>
          <w:szCs w:val="24"/>
        </w:rPr>
        <w:t xml:space="preserve">mas“ </w:t>
      </w:r>
      <w:r>
        <w:rPr>
          <w:rFonts w:ascii="Times New Roman" w:hAnsi="Times New Roman"/>
          <w:sz w:val="24"/>
          <w:szCs w:val="24"/>
        </w:rPr>
        <w:t xml:space="preserve">09.3.1-ESFA-V-732 </w:t>
      </w:r>
      <w:r w:rsidRPr="000A4CE7">
        <w:rPr>
          <w:rFonts w:ascii="Times New Roman" w:hAnsi="Times New Roman"/>
          <w:sz w:val="24"/>
          <w:szCs w:val="24"/>
        </w:rPr>
        <w:t>į</w:t>
      </w:r>
      <w:r>
        <w:rPr>
          <w:rFonts w:ascii="Times New Roman" w:hAnsi="Times New Roman"/>
          <w:sz w:val="24"/>
          <w:szCs w:val="24"/>
        </w:rPr>
        <w:t>gyvendinimo priemon</w:t>
      </w:r>
      <w:r w:rsidRPr="000A4CE7"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 xml:space="preserve"> ,,Studij</w:t>
      </w:r>
      <w:r w:rsidRPr="000A4CE7">
        <w:rPr>
          <w:rFonts w:ascii="Times New Roman" w:hAnsi="Times New Roman"/>
          <w:sz w:val="24"/>
          <w:szCs w:val="24"/>
        </w:rPr>
        <w:t>ų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pt-PT"/>
        </w:rPr>
        <w:t>sistemos tobulinimas</w:t>
      </w:r>
      <w:r w:rsidRPr="000A4CE7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, finansuojam</w:t>
      </w:r>
      <w:r w:rsidRPr="000A4CE7"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fr-FR"/>
        </w:rPr>
        <w:t>Europos S</w:t>
      </w:r>
      <w:r w:rsidRPr="000A4CE7"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  <w:lang w:val="es-ES_tradnl"/>
        </w:rPr>
        <w:t>jungos fond</w:t>
      </w:r>
      <w:r w:rsidRPr="000A4CE7">
        <w:rPr>
          <w:rFonts w:ascii="Times New Roman" w:hAnsi="Times New Roman"/>
          <w:sz w:val="24"/>
          <w:szCs w:val="24"/>
        </w:rPr>
        <w:t xml:space="preserve">ų </w:t>
      </w:r>
      <w:r>
        <w:rPr>
          <w:rFonts w:ascii="Times New Roman" w:hAnsi="Times New Roman"/>
          <w:sz w:val="24"/>
          <w:szCs w:val="24"/>
          <w:lang w:val="es-ES_tradnl"/>
        </w:rPr>
        <w:t>ir Lietuvos Respublikos valstyb</w:t>
      </w:r>
      <w:r w:rsidRPr="000A4CE7"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</w:rPr>
        <w:t>s biud</w:t>
      </w:r>
      <w:r w:rsidRPr="000A4CE7">
        <w:rPr>
          <w:rFonts w:ascii="Times New Roman" w:hAnsi="Times New Roman"/>
          <w:sz w:val="24"/>
          <w:szCs w:val="24"/>
        </w:rPr>
        <w:t xml:space="preserve">žeto </w:t>
      </w:r>
      <w:proofErr w:type="spellStart"/>
      <w:r w:rsidRPr="000A4CE7">
        <w:rPr>
          <w:rFonts w:ascii="Times New Roman" w:hAnsi="Times New Roman"/>
          <w:sz w:val="24"/>
          <w:szCs w:val="24"/>
        </w:rPr>
        <w:t>lėš</w:t>
      </w:r>
      <w:proofErr w:type="spellEnd"/>
      <w:r>
        <w:rPr>
          <w:rFonts w:ascii="Times New Roman" w:hAnsi="Times New Roman"/>
          <w:sz w:val="24"/>
          <w:szCs w:val="24"/>
          <w:lang w:val="pt-PT"/>
        </w:rPr>
        <w:t>omis.</w:t>
      </w:r>
    </w:p>
    <w:p w:rsidR="00FF70A3" w:rsidRDefault="00FF70A3">
      <w:pPr>
        <w:pStyle w:val="BodyA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70A3" w:rsidRDefault="008B3E25">
      <w:pPr>
        <w:pStyle w:val="BodyA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h.gjdgxs"/>
      <w:bookmarkEnd w:id="0"/>
      <w:r>
        <w:rPr>
          <w:rFonts w:ascii="Times New Roman" w:hAnsi="Times New Roman"/>
          <w:sz w:val="24"/>
          <w:szCs w:val="24"/>
        </w:rPr>
        <w:t xml:space="preserve"> </w:t>
      </w:r>
      <w:r w:rsidRPr="000A4CE7">
        <w:rPr>
          <w:rFonts w:ascii="Times New Roman" w:hAnsi="Times New Roman"/>
          <w:b/>
          <w:bCs/>
          <w:sz w:val="24"/>
          <w:szCs w:val="24"/>
        </w:rPr>
        <w:t>Leidybos</w:t>
      </w:r>
      <w:r>
        <w:rPr>
          <w:rFonts w:ascii="Times New Roman" w:hAnsi="Times New Roman"/>
          <w:sz w:val="24"/>
          <w:szCs w:val="24"/>
        </w:rPr>
        <w:t xml:space="preserve"> studij</w:t>
      </w:r>
      <w:r w:rsidRPr="000A4CE7">
        <w:rPr>
          <w:rFonts w:ascii="Times New Roman" w:hAnsi="Times New Roman"/>
          <w:sz w:val="24"/>
          <w:szCs w:val="24"/>
        </w:rPr>
        <w:t>ų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fr-FR"/>
        </w:rPr>
        <w:t>krypties apra</w:t>
      </w:r>
      <w:proofErr w:type="spellStart"/>
      <w:r w:rsidRPr="000A4CE7">
        <w:rPr>
          <w:rFonts w:ascii="Times New Roman" w:hAnsi="Times New Roman"/>
          <w:sz w:val="24"/>
          <w:szCs w:val="24"/>
        </w:rPr>
        <w:t>šą</w:t>
      </w:r>
      <w:proofErr w:type="spellEnd"/>
      <w:r>
        <w:rPr>
          <w:rFonts w:ascii="Times New Roman" w:hAnsi="Times New Roman"/>
          <w:sz w:val="24"/>
          <w:szCs w:val="24"/>
        </w:rPr>
        <w:t xml:space="preserve"> (jo projekt</w:t>
      </w:r>
      <w:r w:rsidRPr="000A4CE7"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  <w:lang w:val="pt-PT"/>
        </w:rPr>
        <w:t>) pareng</w:t>
      </w:r>
      <w:r w:rsidRPr="000A4CE7">
        <w:rPr>
          <w:rFonts w:ascii="Times New Roman" w:hAnsi="Times New Roman"/>
          <w:sz w:val="24"/>
          <w:szCs w:val="24"/>
        </w:rPr>
        <w:t xml:space="preserve">ė </w:t>
      </w:r>
      <w:r>
        <w:rPr>
          <w:rFonts w:ascii="Times New Roman" w:hAnsi="Times New Roman"/>
          <w:sz w:val="24"/>
          <w:szCs w:val="24"/>
        </w:rPr>
        <w:t>ekspert</w:t>
      </w:r>
      <w:r w:rsidRPr="000A4CE7">
        <w:rPr>
          <w:rFonts w:ascii="Times New Roman" w:hAnsi="Times New Roman"/>
          <w:sz w:val="24"/>
          <w:szCs w:val="24"/>
        </w:rPr>
        <w:t>ų</w:t>
      </w:r>
      <w:r>
        <w:rPr>
          <w:rFonts w:ascii="Times New Roman" w:hAnsi="Times New Roman"/>
          <w:sz w:val="24"/>
          <w:szCs w:val="24"/>
        </w:rPr>
        <w:t xml:space="preserve"> grup</w:t>
      </w:r>
      <w:r w:rsidRPr="000A4CE7">
        <w:rPr>
          <w:rFonts w:ascii="Times New Roman" w:hAnsi="Times New Roman"/>
          <w:sz w:val="24"/>
          <w:szCs w:val="24"/>
        </w:rPr>
        <w:t>ė, veikianti pagal 2019 m. gegužė</w:t>
      </w:r>
      <w:r>
        <w:rPr>
          <w:rFonts w:ascii="Times New Roman" w:hAnsi="Times New Roman"/>
          <w:sz w:val="24"/>
          <w:szCs w:val="24"/>
          <w:lang w:val="pt-PT"/>
        </w:rPr>
        <w:t>s 27 d. Vie</w:t>
      </w:r>
      <w:r w:rsidRPr="000A4CE7"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  <w:lang w:val="es-ES_tradnl"/>
        </w:rPr>
        <w:t>ojo pirkimo atlygintin</w:t>
      </w:r>
      <w:r w:rsidRPr="000A4CE7">
        <w:rPr>
          <w:rFonts w:ascii="Times New Roman" w:hAnsi="Times New Roman"/>
          <w:sz w:val="24"/>
          <w:szCs w:val="24"/>
        </w:rPr>
        <w:t xml:space="preserve">ų </w:t>
      </w:r>
      <w:r>
        <w:rPr>
          <w:rFonts w:ascii="Times New Roman" w:hAnsi="Times New Roman"/>
          <w:sz w:val="24"/>
          <w:szCs w:val="24"/>
        </w:rPr>
        <w:t>paslaug</w:t>
      </w:r>
      <w:r w:rsidRPr="000A4CE7">
        <w:rPr>
          <w:rFonts w:ascii="Times New Roman" w:hAnsi="Times New Roman"/>
          <w:sz w:val="24"/>
          <w:szCs w:val="24"/>
        </w:rPr>
        <w:t>ų</w:t>
      </w:r>
      <w:r>
        <w:rPr>
          <w:rFonts w:ascii="Times New Roman" w:hAnsi="Times New Roman"/>
          <w:sz w:val="24"/>
          <w:szCs w:val="24"/>
        </w:rPr>
        <w:t xml:space="preserve"> sutart</w:t>
      </w:r>
      <w:r w:rsidRPr="000A4CE7">
        <w:rPr>
          <w:rFonts w:ascii="Times New Roman" w:hAnsi="Times New Roman"/>
          <w:sz w:val="24"/>
          <w:szCs w:val="24"/>
        </w:rPr>
        <w:t>į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pt-PT"/>
        </w:rPr>
        <w:t>Nr. 11ESF7-45-2019:</w:t>
      </w:r>
      <w:r>
        <w:rPr>
          <w:rFonts w:ascii="Times New Roman" w:hAnsi="Times New Roman"/>
          <w:b/>
          <w:bCs/>
          <w:color w:val="3F3A38"/>
          <w:sz w:val="24"/>
          <w:szCs w:val="24"/>
          <w:u w:color="3F3A38"/>
        </w:rPr>
        <w:t xml:space="preserve"> </w:t>
      </w:r>
      <w:r>
        <w:rPr>
          <w:rFonts w:ascii="Times New Roman" w:hAnsi="Times New Roman"/>
          <w:sz w:val="24"/>
          <w:szCs w:val="24"/>
        </w:rPr>
        <w:t>Gintaras Ale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nonis (grup</w:t>
      </w:r>
      <w:r w:rsidRPr="000A4CE7"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</w:rPr>
        <w:t>s vadovas), Renata Matkevi</w:t>
      </w:r>
      <w:r w:rsidRPr="000A4CE7">
        <w:rPr>
          <w:rFonts w:ascii="Times New Roman" w:hAnsi="Times New 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ien</w:t>
      </w:r>
      <w:r w:rsidRPr="000A4CE7"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  <w:lang w:val="fr-FR"/>
        </w:rPr>
        <w:t>, Kristina Jurait</w:t>
      </w:r>
      <w:r w:rsidRPr="000A4CE7"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</w:rPr>
        <w:t xml:space="preserve">, Zenona Ona </w:t>
      </w:r>
      <w:proofErr w:type="spellStart"/>
      <w:r>
        <w:rPr>
          <w:rFonts w:ascii="Times New Roman" w:hAnsi="Times New Roman"/>
          <w:sz w:val="24"/>
          <w:szCs w:val="24"/>
        </w:rPr>
        <w:t>Atko</w:t>
      </w:r>
      <w:r w:rsidRPr="000A4CE7">
        <w:rPr>
          <w:rFonts w:ascii="Times New Roman" w:hAnsi="Times New 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i</w:t>
      </w:r>
      <w:r w:rsidRPr="000A4CE7">
        <w:rPr>
          <w:rFonts w:ascii="Times New Roman" w:hAnsi="Times New Roman"/>
          <w:sz w:val="24"/>
          <w:szCs w:val="24"/>
        </w:rPr>
        <w:t>ū</w:t>
      </w:r>
      <w:r>
        <w:rPr>
          <w:rFonts w:ascii="Times New Roman" w:hAnsi="Times New Roman"/>
          <w:sz w:val="24"/>
          <w:szCs w:val="24"/>
        </w:rPr>
        <w:t>nien</w:t>
      </w:r>
      <w:r w:rsidRPr="000A4CE7">
        <w:rPr>
          <w:rFonts w:ascii="Times New Roman" w:hAnsi="Times New Roman"/>
          <w:sz w:val="24"/>
          <w:szCs w:val="24"/>
        </w:rPr>
        <w:t>ė</w:t>
      </w:r>
      <w:proofErr w:type="spellEnd"/>
      <w:r>
        <w:rPr>
          <w:rFonts w:ascii="Times New Roman" w:hAnsi="Times New Roman"/>
          <w:sz w:val="24"/>
          <w:szCs w:val="24"/>
        </w:rPr>
        <w:t>, Remig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jus </w:t>
      </w:r>
      <w:proofErr w:type="spellStart"/>
      <w:r>
        <w:rPr>
          <w:rFonts w:ascii="Times New Roman" w:hAnsi="Times New Roman"/>
          <w:sz w:val="24"/>
          <w:szCs w:val="24"/>
        </w:rPr>
        <w:t>Misi</w:t>
      </w:r>
      <w:r w:rsidRPr="000A4CE7">
        <w:rPr>
          <w:rFonts w:ascii="Times New Roman" w:hAnsi="Times New Roman"/>
          <w:sz w:val="24"/>
          <w:szCs w:val="24"/>
        </w:rPr>
        <w:t>ū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nas, Gintar</w:t>
      </w:r>
      <w:r w:rsidRPr="000A4CE7">
        <w:rPr>
          <w:rFonts w:ascii="Times New Roman" w:hAnsi="Times New Roman"/>
          <w:sz w:val="24"/>
          <w:szCs w:val="24"/>
        </w:rPr>
        <w:t>ė Ž</w:t>
      </w:r>
      <w:r>
        <w:rPr>
          <w:rFonts w:ascii="Times New Roman" w:hAnsi="Times New Roman"/>
          <w:sz w:val="24"/>
          <w:szCs w:val="24"/>
          <w:lang w:val="fr-FR"/>
        </w:rPr>
        <w:t>emaitaitien</w:t>
      </w:r>
      <w:r w:rsidRPr="000A4CE7"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</w:t>
      </w:r>
      <w:r w:rsidRPr="000A4CE7">
        <w:rPr>
          <w:rFonts w:ascii="Times New Roman" w:hAnsi="Times New Roman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ina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Donauskait</w:t>
      </w:r>
      <w:r w:rsidRPr="000A4CE7">
        <w:rPr>
          <w:rFonts w:ascii="Times New Roman" w:hAnsi="Times New Roman"/>
          <w:sz w:val="24"/>
          <w:szCs w:val="24"/>
        </w:rPr>
        <w:t>ė</w:t>
      </w:r>
      <w:proofErr w:type="spellEnd"/>
      <w:r>
        <w:rPr>
          <w:rFonts w:ascii="Times New Roman" w:hAnsi="Times New Roman"/>
          <w:sz w:val="24"/>
          <w:szCs w:val="24"/>
          <w:lang w:val="da-DK"/>
        </w:rPr>
        <w:t>, Lina Jaku</w:t>
      </w:r>
      <w:proofErr w:type="spellStart"/>
      <w:r w:rsidRPr="000A4CE7">
        <w:rPr>
          <w:rFonts w:ascii="Times New Roman" w:hAnsi="Times New Roman"/>
          <w:sz w:val="24"/>
          <w:szCs w:val="24"/>
        </w:rPr>
        <w:t>čionienė</w:t>
      </w:r>
      <w:proofErr w:type="spellEnd"/>
      <w:r>
        <w:rPr>
          <w:rFonts w:ascii="Times New Roman" w:hAnsi="Times New Roman"/>
          <w:sz w:val="24"/>
          <w:szCs w:val="24"/>
          <w:lang w:val="pt-PT"/>
        </w:rPr>
        <w:t xml:space="preserve"> ir Svaj</w:t>
      </w:r>
      <w:proofErr w:type="spellStart"/>
      <w:r w:rsidRPr="000A4CE7">
        <w:rPr>
          <w:rFonts w:ascii="Times New Roman" w:hAnsi="Times New Roman"/>
          <w:sz w:val="24"/>
          <w:szCs w:val="24"/>
        </w:rPr>
        <w:t>ū</w:t>
      </w:r>
      <w:r>
        <w:rPr>
          <w:rFonts w:ascii="Times New Roman" w:hAnsi="Times New Roman"/>
          <w:sz w:val="24"/>
          <w:szCs w:val="24"/>
        </w:rPr>
        <w:t>n</w:t>
      </w:r>
      <w:r w:rsidRPr="000A4CE7">
        <w:rPr>
          <w:rFonts w:ascii="Times New Roman" w:hAnsi="Times New Roman"/>
          <w:sz w:val="24"/>
          <w:szCs w:val="24"/>
        </w:rPr>
        <w:t>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Marcinkev</w:t>
      </w:r>
      <w:r>
        <w:rPr>
          <w:rFonts w:ascii="Times New Roman" w:hAnsi="Times New Roman"/>
          <w:sz w:val="24"/>
          <w:szCs w:val="24"/>
        </w:rPr>
        <w:t>i</w:t>
      </w:r>
      <w:r w:rsidRPr="000A4CE7">
        <w:rPr>
          <w:rFonts w:ascii="Times New Roman" w:hAnsi="Times New 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ien</w:t>
      </w:r>
      <w:r w:rsidRPr="000A4CE7">
        <w:rPr>
          <w:rFonts w:ascii="Times New Roman" w:hAnsi="Times New Roman"/>
          <w:sz w:val="24"/>
          <w:szCs w:val="24"/>
        </w:rPr>
        <w:t>ė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FF70A3" w:rsidRDefault="00FF70A3">
      <w:pPr>
        <w:pStyle w:val="BodyA"/>
        <w:spacing w:after="0" w:line="240" w:lineRule="auto"/>
        <w:rPr>
          <w:rFonts w:ascii="Times New Roman" w:eastAsia="Times New Roman" w:hAnsi="Times New Roman" w:cs="Times New Roman"/>
          <w:i/>
          <w:iCs/>
          <w:sz w:val="23"/>
          <w:szCs w:val="23"/>
        </w:rPr>
      </w:pPr>
    </w:p>
    <w:p w:rsidR="00FF70A3" w:rsidRDefault="00FF70A3">
      <w:pPr>
        <w:pStyle w:val="BodyA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shd w:val="clear" w:color="auto" w:fill="FFFFFF"/>
        </w:rPr>
      </w:pPr>
    </w:p>
    <w:p w:rsidR="00FF70A3" w:rsidRDefault="00FF70A3">
      <w:pPr>
        <w:pStyle w:val="BodyA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shd w:val="clear" w:color="auto" w:fill="FFFFFF"/>
        </w:rPr>
      </w:pPr>
    </w:p>
    <w:p w:rsidR="00FF70A3" w:rsidRDefault="00FF70A3">
      <w:pPr>
        <w:pStyle w:val="BodyA"/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FF70A3" w:rsidRDefault="008B3E25">
      <w:pPr>
        <w:pStyle w:val="BodyA"/>
        <w:spacing w:after="0" w:line="240" w:lineRule="auto"/>
      </w:pPr>
      <w:r>
        <w:rPr>
          <w:rFonts w:ascii="Arial Unicode MS" w:hAnsi="Arial Unicode MS"/>
          <w:sz w:val="23"/>
          <w:szCs w:val="23"/>
        </w:rPr>
        <w:br w:type="page"/>
      </w:r>
    </w:p>
    <w:p w:rsidR="00FF70A3" w:rsidRDefault="00FF70A3">
      <w:pPr>
        <w:pStyle w:val="BodyA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</w:rPr>
      </w:pPr>
    </w:p>
    <w:p w:rsidR="00FF70A3" w:rsidRDefault="008B3E25">
      <w:pPr>
        <w:pStyle w:val="BodyA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LEIDYBOS STUDIJ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Ų KRYPTIES APRAŠ</w:t>
      </w:r>
      <w:r>
        <w:rPr>
          <w:rFonts w:ascii="Times New Roman" w:hAnsi="Times New Roman"/>
          <w:b/>
          <w:bCs/>
          <w:sz w:val="24"/>
          <w:szCs w:val="24"/>
        </w:rPr>
        <w:t>AS</w:t>
      </w:r>
    </w:p>
    <w:p w:rsidR="00FF70A3" w:rsidRDefault="008B3E25">
      <w:pPr>
        <w:pStyle w:val="BodyA"/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 Unicode MS" w:hAnsi="Arial Unicode MS"/>
          <w:sz w:val="24"/>
          <w:szCs w:val="24"/>
        </w:rPr>
        <w:br/>
      </w:r>
    </w:p>
    <w:p w:rsidR="00FF70A3" w:rsidRDefault="008B3E25">
      <w:pPr>
        <w:pStyle w:val="BodyA"/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mallCaps/>
          <w:sz w:val="24"/>
          <w:szCs w:val="24"/>
          <w:lang w:val="en-US"/>
        </w:rPr>
        <w:t>I SKYRIUS</w:t>
      </w:r>
    </w:p>
    <w:p w:rsidR="00FF70A3" w:rsidRDefault="008B3E25">
      <w:pPr>
        <w:pStyle w:val="BodyA"/>
        <w:keepNext/>
        <w:spacing w:after="0" w:line="240" w:lineRule="auto"/>
        <w:ind w:firstLine="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A4CE7">
        <w:rPr>
          <w:rFonts w:ascii="Times New Roman" w:hAnsi="Times New Roman"/>
          <w:b/>
          <w:bCs/>
          <w:smallCaps/>
          <w:sz w:val="24"/>
          <w:szCs w:val="24"/>
        </w:rPr>
        <w:t>BENDROSIOS NUOSTATOS</w:t>
      </w:r>
    </w:p>
    <w:p w:rsidR="00FF70A3" w:rsidRDefault="008B3E25">
      <w:pPr>
        <w:pStyle w:val="Body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:rsidR="00FF70A3" w:rsidRDefault="008B3E25">
      <w:pPr>
        <w:pStyle w:val="BodyA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bookmarkid.30j0zll"/>
      <w:bookmarkEnd w:id="1"/>
      <w:r>
        <w:rPr>
          <w:rFonts w:ascii="Times New Roman" w:hAnsi="Times New Roman"/>
          <w:sz w:val="24"/>
          <w:szCs w:val="24"/>
        </w:rPr>
        <w:t xml:space="preserve">1. Leidybos studijų </w:t>
      </w:r>
      <w:r>
        <w:rPr>
          <w:rFonts w:ascii="Times New Roman" w:hAnsi="Times New Roman"/>
          <w:sz w:val="24"/>
          <w:szCs w:val="24"/>
          <w:lang w:val="fr-FR"/>
        </w:rPr>
        <w:t>krypties apra</w:t>
      </w:r>
      <w:proofErr w:type="spellStart"/>
      <w:r>
        <w:rPr>
          <w:rFonts w:ascii="Times New Roman" w:hAnsi="Times New Roman"/>
          <w:sz w:val="24"/>
          <w:szCs w:val="24"/>
        </w:rPr>
        <w:t>šu</w:t>
      </w:r>
      <w:proofErr w:type="spellEnd"/>
      <w:r>
        <w:rPr>
          <w:rFonts w:ascii="Times New Roman" w:hAnsi="Times New Roman"/>
          <w:sz w:val="24"/>
          <w:szCs w:val="24"/>
        </w:rPr>
        <w:t xml:space="preserve"> (toliau – </w:t>
      </w:r>
      <w:r>
        <w:rPr>
          <w:rFonts w:ascii="Times New Roman" w:hAnsi="Times New Roman"/>
          <w:sz w:val="24"/>
          <w:szCs w:val="24"/>
          <w:lang w:val="fr-FR"/>
        </w:rPr>
        <w:t>Apra</w:t>
      </w:r>
      <w:proofErr w:type="spellStart"/>
      <w:r>
        <w:rPr>
          <w:rFonts w:ascii="Times New Roman" w:hAnsi="Times New Roman"/>
          <w:sz w:val="24"/>
          <w:szCs w:val="24"/>
        </w:rPr>
        <w:t>šas</w:t>
      </w:r>
      <w:proofErr w:type="spellEnd"/>
      <w:r>
        <w:rPr>
          <w:rFonts w:ascii="Times New Roman" w:hAnsi="Times New Roman"/>
          <w:sz w:val="24"/>
          <w:szCs w:val="24"/>
        </w:rPr>
        <w:t>) reglamentuojami leidybos studijų kry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 xml:space="preserve">ties </w:t>
      </w:r>
      <w:r w:rsidR="00340FBA">
        <w:rPr>
          <w:rFonts w:ascii="Times New Roman" w:hAnsi="Times New Roman"/>
          <w:sz w:val="24"/>
          <w:szCs w:val="24"/>
        </w:rPr>
        <w:t>(</w:t>
      </w:r>
      <w:bookmarkStart w:id="2" w:name="_GoBack"/>
      <w:bookmarkEnd w:id="2"/>
      <w:r w:rsidR="00340FBA" w:rsidRPr="00340FBA">
        <w:rPr>
          <w:rFonts w:ascii="Times New Roman" w:hAnsi="Times New Roman"/>
          <w:sz w:val="24"/>
          <w:szCs w:val="24"/>
        </w:rPr>
        <w:t>J11 Leidyb</w:t>
      </w:r>
      <w:r w:rsidR="00340FBA">
        <w:rPr>
          <w:rFonts w:ascii="Times New Roman" w:hAnsi="Times New Roman"/>
          <w:sz w:val="24"/>
          <w:szCs w:val="24"/>
        </w:rPr>
        <w:t xml:space="preserve">a) </w:t>
      </w:r>
      <w:r>
        <w:rPr>
          <w:rFonts w:ascii="Times New Roman" w:hAnsi="Times New Roman"/>
          <w:sz w:val="24"/>
          <w:szCs w:val="24"/>
        </w:rPr>
        <w:t>studijų programų specialieji reikalavimai.</w:t>
      </w:r>
      <w:bookmarkStart w:id="3" w:name="bookmarkid.1fob9te"/>
      <w:bookmarkEnd w:id="3"/>
    </w:p>
    <w:p w:rsidR="00FF70A3" w:rsidRDefault="008B3E25">
      <w:pPr>
        <w:pStyle w:val="BodyA"/>
        <w:tabs>
          <w:tab w:val="left" w:pos="993"/>
        </w:tabs>
        <w:spacing w:after="0" w:line="240" w:lineRule="auto"/>
        <w:ind w:firstLine="567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 w:rsidRPr="000A4CE7">
        <w:rPr>
          <w:rFonts w:ascii="Times New Roman" w:hAnsi="Times New Roman"/>
          <w:sz w:val="24"/>
          <w:szCs w:val="24"/>
        </w:rPr>
        <w:t>2. Apra</w:t>
      </w:r>
      <w:r>
        <w:rPr>
          <w:rFonts w:ascii="Times New Roman" w:hAnsi="Times New Roman"/>
          <w:sz w:val="24"/>
          <w:szCs w:val="24"/>
        </w:rPr>
        <w:t>šas parengtas vadovaujantis Lietuvos Respublikos mokslo ir studijų įstatymu, Liet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vos Respublikos Vyriausybės 2010 m. gegužės 4 d. nutarimu Nr. 535 „Dėl Lietuvos kvalifikacijų </w:t>
      </w:r>
      <w:r>
        <w:rPr>
          <w:rFonts w:ascii="Times New Roman" w:hAnsi="Times New Roman"/>
          <w:sz w:val="24"/>
          <w:szCs w:val="24"/>
          <w:lang w:val="pt-PT"/>
        </w:rPr>
        <w:t>sandaros apra</w:t>
      </w:r>
      <w:proofErr w:type="spellStart"/>
      <w:r>
        <w:rPr>
          <w:rFonts w:ascii="Times New Roman" w:hAnsi="Times New Roman"/>
          <w:sz w:val="24"/>
          <w:szCs w:val="24"/>
        </w:rPr>
        <w:t>šo</w:t>
      </w:r>
      <w:proofErr w:type="spellEnd"/>
      <w:r>
        <w:rPr>
          <w:rFonts w:ascii="Times New Roman" w:hAnsi="Times New Roman"/>
          <w:sz w:val="24"/>
          <w:szCs w:val="24"/>
        </w:rPr>
        <w:t xml:space="preserve"> patvirtinimo</w:t>
      </w:r>
      <w:r>
        <w:rPr>
          <w:rFonts w:ascii="Times New Roman" w:hAnsi="Times New Roman"/>
          <w:sz w:val="24"/>
          <w:szCs w:val="24"/>
          <w:rtl/>
          <w:lang w:val="ar-SA"/>
        </w:rPr>
        <w:t>“</w:t>
      </w:r>
      <w:r>
        <w:rPr>
          <w:rFonts w:ascii="Times New Roman" w:hAnsi="Times New Roman"/>
          <w:sz w:val="24"/>
          <w:szCs w:val="24"/>
          <w:lang w:val="es-ES_tradnl"/>
        </w:rPr>
        <w:t xml:space="preserve">, Lietuvos Respublikos </w:t>
      </w:r>
      <w:r>
        <w:rPr>
          <w:rFonts w:ascii="Times New Roman" w:hAnsi="Times New Roman"/>
          <w:sz w:val="24"/>
          <w:szCs w:val="24"/>
        </w:rPr>
        <w:t>š</w:t>
      </w:r>
      <w:r w:rsidRPr="000A4CE7">
        <w:rPr>
          <w:rFonts w:ascii="Times New Roman" w:hAnsi="Times New Roman"/>
          <w:sz w:val="24"/>
          <w:szCs w:val="24"/>
        </w:rPr>
        <w:t>vietimo ir mokslo ministro 2016 m. lapkri</w:t>
      </w:r>
      <w:r>
        <w:rPr>
          <w:rFonts w:ascii="Times New Roman" w:hAnsi="Times New Roman"/>
          <w:sz w:val="24"/>
          <w:szCs w:val="24"/>
        </w:rPr>
        <w:t>č</w:t>
      </w:r>
      <w:r w:rsidRPr="000A4CE7">
        <w:rPr>
          <w:rFonts w:ascii="Times New Roman" w:hAnsi="Times New Roman"/>
          <w:sz w:val="24"/>
          <w:szCs w:val="24"/>
        </w:rPr>
        <w:t xml:space="preserve">io 16 d. </w:t>
      </w:r>
      <w:r>
        <w:rPr>
          <w:rFonts w:ascii="Times New Roman" w:hAnsi="Times New Roman"/>
          <w:sz w:val="24"/>
          <w:szCs w:val="24"/>
        </w:rPr>
        <w:t>įsakymu Nr. V-1012 „Dėl Studijų pakopų aprašo patvirtinimo</w:t>
      </w:r>
      <w:r>
        <w:rPr>
          <w:rFonts w:ascii="Times New Roman" w:hAnsi="Times New Roman"/>
          <w:sz w:val="24"/>
          <w:szCs w:val="24"/>
          <w:rtl/>
          <w:lang w:val="ar-SA"/>
        </w:rPr>
        <w:t>“</w:t>
      </w:r>
      <w:r>
        <w:rPr>
          <w:rFonts w:ascii="Times New Roman" w:hAnsi="Times New Roman"/>
          <w:sz w:val="24"/>
          <w:szCs w:val="24"/>
          <w:lang w:val="es-ES_tradnl"/>
        </w:rPr>
        <w:t xml:space="preserve">, Lietuvos Respublikos </w:t>
      </w:r>
      <w:r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  <w:lang w:val="es-ES_tradnl"/>
        </w:rPr>
        <w:t>vietimo ir mokslo ministro 2016 m. gruod</w:t>
      </w:r>
      <w:proofErr w:type="spellStart"/>
      <w:r>
        <w:rPr>
          <w:rFonts w:ascii="Times New Roman" w:hAnsi="Times New Roman"/>
          <w:sz w:val="24"/>
          <w:szCs w:val="24"/>
        </w:rPr>
        <w:t>ž</w:t>
      </w:r>
      <w:r w:rsidRPr="000A4CE7">
        <w:rPr>
          <w:rFonts w:ascii="Times New Roman" w:hAnsi="Times New Roman"/>
          <w:sz w:val="24"/>
          <w:szCs w:val="24"/>
        </w:rPr>
        <w:t>io</w:t>
      </w:r>
      <w:proofErr w:type="spellEnd"/>
      <w:r w:rsidRPr="000A4CE7">
        <w:rPr>
          <w:rFonts w:ascii="Times New Roman" w:hAnsi="Times New Roman"/>
          <w:sz w:val="24"/>
          <w:szCs w:val="24"/>
        </w:rPr>
        <w:t xml:space="preserve"> 1 d. </w:t>
      </w:r>
      <w:r>
        <w:rPr>
          <w:rFonts w:ascii="Times New Roman" w:hAnsi="Times New Roman"/>
          <w:sz w:val="24"/>
          <w:szCs w:val="24"/>
        </w:rPr>
        <w:t>įsakymu Nr. V-1075 įsakymu „Dėl studijų kry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čių ir krypčių grupių</w:t>
      </w:r>
      <w:r>
        <w:rPr>
          <w:rFonts w:ascii="Times New Roman" w:hAnsi="Times New Roman"/>
          <w:sz w:val="24"/>
          <w:szCs w:val="24"/>
          <w:lang w:val="es-ES_tradnl"/>
        </w:rPr>
        <w:t>, pagal kurias vyksta studijos auk</w:t>
      </w:r>
      <w:proofErr w:type="spellStart"/>
      <w:r>
        <w:rPr>
          <w:rFonts w:ascii="Times New Roman" w:hAnsi="Times New Roman"/>
          <w:sz w:val="24"/>
          <w:szCs w:val="24"/>
        </w:rPr>
        <w:t>štosiose</w:t>
      </w:r>
      <w:proofErr w:type="spellEnd"/>
      <w:r>
        <w:rPr>
          <w:rFonts w:ascii="Times New Roman" w:hAnsi="Times New Roman"/>
          <w:sz w:val="24"/>
          <w:szCs w:val="24"/>
        </w:rPr>
        <w:t xml:space="preserve"> mokyklose, sąrašo, jo keitimo tva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kos, kvalifikacinių laipsnių sąrangos ir studijų programų pavadinimų </w:t>
      </w:r>
      <w:r w:rsidRPr="000A4CE7">
        <w:rPr>
          <w:rFonts w:ascii="Times New Roman" w:hAnsi="Times New Roman"/>
          <w:sz w:val="24"/>
          <w:szCs w:val="24"/>
        </w:rPr>
        <w:t>sudarymo princip</w:t>
      </w:r>
      <w:r>
        <w:rPr>
          <w:rFonts w:ascii="Times New Roman" w:hAnsi="Times New Roman"/>
          <w:sz w:val="24"/>
          <w:szCs w:val="24"/>
        </w:rPr>
        <w:t>ų patvirtin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mo</w:t>
      </w:r>
      <w:r>
        <w:rPr>
          <w:rFonts w:ascii="Times New Roman" w:hAnsi="Times New Roman"/>
          <w:sz w:val="24"/>
          <w:szCs w:val="24"/>
          <w:rtl/>
          <w:lang w:val="ar-SA"/>
        </w:rPr>
        <w:t>“</w:t>
      </w:r>
      <w:r>
        <w:rPr>
          <w:rFonts w:ascii="Times New Roman" w:hAnsi="Times New Roman"/>
          <w:sz w:val="24"/>
          <w:szCs w:val="24"/>
          <w:lang w:val="es-ES_tradnl"/>
        </w:rPr>
        <w:t xml:space="preserve">, Lietuvos Respublikos </w:t>
      </w:r>
      <w:r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  <w:lang w:val="es-ES_tradnl"/>
        </w:rPr>
        <w:t>vietimo ir mokslo ministro 2016 m. gruod</w:t>
      </w:r>
      <w:proofErr w:type="spellStart"/>
      <w:r>
        <w:rPr>
          <w:rFonts w:ascii="Times New Roman" w:hAnsi="Times New Roman"/>
          <w:sz w:val="24"/>
          <w:szCs w:val="24"/>
        </w:rPr>
        <w:t>žio</w:t>
      </w:r>
      <w:proofErr w:type="spellEnd"/>
      <w:r>
        <w:rPr>
          <w:rFonts w:ascii="Times New Roman" w:hAnsi="Times New Roman"/>
          <w:sz w:val="24"/>
          <w:szCs w:val="24"/>
        </w:rPr>
        <w:t xml:space="preserve"> 30 d. įsakymu Nr. V-1168 „</w:t>
      </w:r>
      <w:proofErr w:type="spellStart"/>
      <w:r>
        <w:rPr>
          <w:rFonts w:ascii="Times New Roman" w:hAnsi="Times New Roman"/>
          <w:sz w:val="24"/>
          <w:szCs w:val="24"/>
        </w:rPr>
        <w:t>Dė</w:t>
      </w:r>
      <w:proofErr w:type="spellEnd"/>
      <w:r>
        <w:rPr>
          <w:rFonts w:ascii="Times New Roman" w:hAnsi="Times New Roman"/>
          <w:sz w:val="24"/>
          <w:szCs w:val="24"/>
          <w:lang w:val="da-DK"/>
        </w:rPr>
        <w:t>l Bendr</w:t>
      </w:r>
      <w:proofErr w:type="spellStart"/>
      <w:r>
        <w:rPr>
          <w:rFonts w:ascii="Times New Roman" w:hAnsi="Times New Roman"/>
          <w:sz w:val="24"/>
          <w:szCs w:val="24"/>
        </w:rPr>
        <w:t>ųjų</w:t>
      </w:r>
      <w:proofErr w:type="spellEnd"/>
      <w:r>
        <w:rPr>
          <w:rFonts w:ascii="Times New Roman" w:hAnsi="Times New Roman"/>
          <w:sz w:val="24"/>
          <w:szCs w:val="24"/>
        </w:rPr>
        <w:t xml:space="preserve"> studijų vykdymo reikalavimų aprašo patvirtinimo</w:t>
      </w:r>
      <w:r w:rsidRPr="000A4CE7">
        <w:rPr>
          <w:rFonts w:ascii="Times New Roman" w:hAnsi="Times New Roman"/>
          <w:sz w:val="24"/>
          <w:szCs w:val="24"/>
        </w:rPr>
        <w:t xml:space="preserve">“ </w:t>
      </w:r>
      <w:r>
        <w:rPr>
          <w:rFonts w:ascii="Times New Roman" w:hAnsi="Times New Roman"/>
          <w:sz w:val="24"/>
          <w:szCs w:val="24"/>
        </w:rPr>
        <w:t xml:space="preserve">(toliau - Bendrųjų studijų vykdymo reikalavimų </w:t>
      </w:r>
      <w:proofErr w:type="spellStart"/>
      <w:r>
        <w:rPr>
          <w:rFonts w:ascii="Times New Roman" w:hAnsi="Times New Roman"/>
          <w:sz w:val="24"/>
          <w:szCs w:val="24"/>
        </w:rPr>
        <w:t>apraš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 xml:space="preserve">as), Lietuvos Respublikos </w:t>
      </w:r>
      <w:r>
        <w:rPr>
          <w:rFonts w:ascii="Times New Roman" w:hAnsi="Times New Roman"/>
          <w:sz w:val="24"/>
          <w:szCs w:val="24"/>
        </w:rPr>
        <w:t>š</w:t>
      </w:r>
      <w:r w:rsidRPr="000A4CE7">
        <w:rPr>
          <w:rFonts w:ascii="Times New Roman" w:hAnsi="Times New Roman"/>
          <w:sz w:val="24"/>
          <w:szCs w:val="24"/>
        </w:rPr>
        <w:t xml:space="preserve">vietimo ir mokslo ministro 2017 m. sausio 23 d. </w:t>
      </w:r>
      <w:r>
        <w:rPr>
          <w:rFonts w:ascii="Times New Roman" w:hAnsi="Times New Roman"/>
          <w:sz w:val="24"/>
          <w:szCs w:val="24"/>
        </w:rPr>
        <w:t xml:space="preserve">įsakymu Nr. V-36 „Dėl Studijų </w:t>
      </w:r>
      <w:r>
        <w:rPr>
          <w:rFonts w:ascii="Times New Roman" w:hAnsi="Times New Roman"/>
          <w:sz w:val="24"/>
          <w:szCs w:val="24"/>
          <w:lang w:val="nl-NL"/>
        </w:rPr>
        <w:t>krypties (kryp</w:t>
      </w:r>
      <w:proofErr w:type="spellStart"/>
      <w:r>
        <w:rPr>
          <w:rFonts w:ascii="Times New Roman" w:hAnsi="Times New Roman"/>
          <w:sz w:val="24"/>
          <w:szCs w:val="24"/>
        </w:rPr>
        <w:t>čių</w:t>
      </w:r>
      <w:proofErr w:type="spellEnd"/>
      <w:r>
        <w:rPr>
          <w:rFonts w:ascii="Times New Roman" w:hAnsi="Times New Roman"/>
          <w:sz w:val="24"/>
          <w:szCs w:val="24"/>
        </w:rPr>
        <w:t>) aprašo rengimo rekomendacijų patvirtin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mo</w:t>
      </w:r>
      <w:r>
        <w:rPr>
          <w:rFonts w:ascii="Times New Roman" w:hAnsi="Times New Roman"/>
          <w:sz w:val="24"/>
          <w:szCs w:val="24"/>
          <w:rtl/>
          <w:lang w:val="ar-SA"/>
        </w:rPr>
        <w:t>“</w:t>
      </w:r>
      <w:r>
        <w:rPr>
          <w:rFonts w:ascii="Times New Roman" w:hAnsi="Times New Roman"/>
          <w:sz w:val="24"/>
          <w:szCs w:val="24"/>
        </w:rPr>
        <w:t>. Taip pat atsiž</w:t>
      </w:r>
      <w:r w:rsidRPr="000A4CE7">
        <w:rPr>
          <w:rFonts w:ascii="Times New Roman" w:hAnsi="Times New Roman"/>
          <w:sz w:val="24"/>
          <w:szCs w:val="24"/>
        </w:rPr>
        <w:t xml:space="preserve">velgiama </w:t>
      </w:r>
      <w:r>
        <w:rPr>
          <w:rFonts w:ascii="Times New Roman" w:hAnsi="Times New Roman"/>
          <w:sz w:val="24"/>
          <w:szCs w:val="24"/>
        </w:rPr>
        <w:t xml:space="preserve">į Kvalifikacijų ir profesinio mokymo </w:t>
      </w:r>
      <w:proofErr w:type="spellStart"/>
      <w:r>
        <w:rPr>
          <w:rFonts w:ascii="Times New Roman" w:hAnsi="Times New Roman"/>
          <w:sz w:val="24"/>
          <w:szCs w:val="24"/>
        </w:rPr>
        <w:t>plė</w:t>
      </w:r>
      <w:proofErr w:type="spellEnd"/>
      <w:r>
        <w:rPr>
          <w:rFonts w:ascii="Times New Roman" w:hAnsi="Times New Roman"/>
          <w:sz w:val="24"/>
          <w:szCs w:val="24"/>
          <w:lang w:val="pt-PT"/>
        </w:rPr>
        <w:t>tros centro direktoriaus 2019 m. bir</w:t>
      </w:r>
      <w:proofErr w:type="spellStart"/>
      <w:r>
        <w:rPr>
          <w:rFonts w:ascii="Times New Roman" w:hAnsi="Times New Roman"/>
          <w:sz w:val="24"/>
          <w:szCs w:val="24"/>
        </w:rPr>
        <w:t>želio</w:t>
      </w:r>
      <w:proofErr w:type="spellEnd"/>
      <w:r>
        <w:rPr>
          <w:rFonts w:ascii="Times New Roman" w:hAnsi="Times New Roman"/>
          <w:sz w:val="24"/>
          <w:szCs w:val="24"/>
        </w:rPr>
        <w:t xml:space="preserve"> 26 įsakymą V1-124 „Dėl poligrafijos, ž</w:t>
      </w:r>
      <w:r>
        <w:rPr>
          <w:rFonts w:ascii="Times New Roman" w:hAnsi="Times New Roman"/>
          <w:sz w:val="24"/>
          <w:szCs w:val="24"/>
          <w:lang w:val="es-ES_tradnl"/>
        </w:rPr>
        <w:t>iniasklaidos ir reklamos sektoriaus profesinio standarto patvirtinimo</w:t>
      </w:r>
      <w:r w:rsidRPr="000A4CE7">
        <w:rPr>
          <w:rFonts w:ascii="Times New Roman" w:hAnsi="Times New Roman"/>
          <w:sz w:val="24"/>
          <w:szCs w:val="24"/>
        </w:rPr>
        <w:t xml:space="preserve">“ </w:t>
      </w:r>
      <w:r>
        <w:rPr>
          <w:rFonts w:ascii="Times New Roman" w:hAnsi="Times New Roman"/>
          <w:sz w:val="24"/>
          <w:szCs w:val="24"/>
        </w:rPr>
        <w:t>(TAR, 2019-06-26, Nr. 10192).  Rengiant aprašą</w:t>
      </w:r>
      <w:r>
        <w:rPr>
          <w:rFonts w:ascii="Times New Roman" w:hAnsi="Times New Roman"/>
          <w:sz w:val="24"/>
          <w:szCs w:val="24"/>
          <w:lang w:val="es-ES_tradnl"/>
        </w:rPr>
        <w:t>, buvo remtasi ir gerosiomis u</w:t>
      </w:r>
      <w:proofErr w:type="spellStart"/>
      <w:r>
        <w:rPr>
          <w:rFonts w:ascii="Times New Roman" w:hAnsi="Times New Roman"/>
          <w:sz w:val="24"/>
          <w:szCs w:val="24"/>
        </w:rPr>
        <w:t>žsienio</w:t>
      </w:r>
      <w:proofErr w:type="spellEnd"/>
      <w:r>
        <w:rPr>
          <w:rFonts w:ascii="Times New Roman" w:hAnsi="Times New Roman"/>
          <w:sz w:val="24"/>
          <w:szCs w:val="24"/>
        </w:rPr>
        <w:t xml:space="preserve"> šalių </w:t>
      </w:r>
      <w:r>
        <w:rPr>
          <w:rFonts w:ascii="Times New Roman" w:hAnsi="Times New Roman"/>
          <w:sz w:val="24"/>
          <w:szCs w:val="24"/>
          <w:lang w:val="es-ES_tradnl"/>
        </w:rPr>
        <w:t>patirtimis, vis</w:t>
      </w:r>
      <w:r>
        <w:rPr>
          <w:rFonts w:ascii="Times New Roman" w:hAnsi="Times New Roman"/>
          <w:sz w:val="24"/>
          <w:szCs w:val="24"/>
        </w:rPr>
        <w:t xml:space="preserve">ų </w:t>
      </w:r>
      <w:r w:rsidRPr="000A4CE7">
        <w:rPr>
          <w:rFonts w:ascii="Times New Roman" w:hAnsi="Times New Roman"/>
          <w:sz w:val="24"/>
          <w:szCs w:val="24"/>
        </w:rPr>
        <w:t>pirma JAV leid</w:t>
      </w:r>
      <w:r>
        <w:rPr>
          <w:rFonts w:ascii="Times New Roman" w:hAnsi="Times New Roman"/>
          <w:sz w:val="24"/>
          <w:szCs w:val="24"/>
        </w:rPr>
        <w:t>ėjų asociacijos parengtu „</w:t>
      </w:r>
      <w:r w:rsidRPr="000A4CE7">
        <w:rPr>
          <w:rFonts w:ascii="Times New Roman" w:hAnsi="Times New Roman"/>
          <w:sz w:val="24"/>
          <w:szCs w:val="24"/>
        </w:rPr>
        <w:t xml:space="preserve">Leidybos </w:t>
      </w:r>
      <w:r>
        <w:rPr>
          <w:rFonts w:ascii="Times New Roman" w:hAnsi="Times New Roman"/>
          <w:sz w:val="24"/>
          <w:szCs w:val="24"/>
        </w:rPr>
        <w:t>š</w:t>
      </w:r>
      <w:r w:rsidRPr="000A4CE7">
        <w:rPr>
          <w:rFonts w:ascii="Times New Roman" w:hAnsi="Times New Roman"/>
          <w:sz w:val="24"/>
          <w:szCs w:val="24"/>
        </w:rPr>
        <w:t>viet</w:t>
      </w:r>
      <w:r w:rsidRPr="000A4CE7">
        <w:rPr>
          <w:rFonts w:ascii="Times New Roman" w:hAnsi="Times New Roman"/>
          <w:sz w:val="24"/>
          <w:szCs w:val="24"/>
        </w:rPr>
        <w:t>i</w:t>
      </w:r>
      <w:r w:rsidRPr="000A4CE7">
        <w:rPr>
          <w:rFonts w:ascii="Times New Roman" w:hAnsi="Times New Roman"/>
          <w:sz w:val="24"/>
          <w:szCs w:val="24"/>
        </w:rPr>
        <w:t xml:space="preserve">mo standartu“ </w:t>
      </w:r>
      <w:r>
        <w:rPr>
          <w:rFonts w:ascii="Times New Roman" w:hAnsi="Times New Roman"/>
          <w:sz w:val="24"/>
          <w:szCs w:val="24"/>
        </w:rPr>
        <w:t>(</w:t>
      </w:r>
      <w:proofErr w:type="spellStart"/>
      <w:r w:rsidRPr="000A4CE7">
        <w:rPr>
          <w:rFonts w:ascii="Times New Roman" w:hAnsi="Times New Roman"/>
          <w:i/>
          <w:iCs/>
          <w:sz w:val="24"/>
          <w:szCs w:val="24"/>
        </w:rPr>
        <w:t>Association</w:t>
      </w:r>
      <w:proofErr w:type="spellEnd"/>
      <w:r w:rsidRPr="000A4CE7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0A4CE7">
        <w:rPr>
          <w:rFonts w:ascii="Times New Roman" w:hAnsi="Times New Roman"/>
          <w:i/>
          <w:iCs/>
          <w:sz w:val="24"/>
          <w:szCs w:val="24"/>
        </w:rPr>
        <w:t>of</w:t>
      </w:r>
      <w:proofErr w:type="spellEnd"/>
      <w:r w:rsidRPr="000A4CE7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0A4CE7">
        <w:rPr>
          <w:rFonts w:ascii="Times New Roman" w:hAnsi="Times New Roman"/>
          <w:i/>
          <w:iCs/>
          <w:sz w:val="24"/>
          <w:szCs w:val="24"/>
        </w:rPr>
        <w:t>American</w:t>
      </w:r>
      <w:proofErr w:type="spellEnd"/>
      <w:r w:rsidRPr="000A4CE7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0A4CE7">
        <w:rPr>
          <w:rFonts w:ascii="Times New Roman" w:hAnsi="Times New Roman"/>
          <w:i/>
          <w:iCs/>
          <w:sz w:val="24"/>
          <w:szCs w:val="24"/>
        </w:rPr>
        <w:t>Publishers</w:t>
      </w:r>
      <w:proofErr w:type="spellEnd"/>
      <w:r w:rsidRPr="000A4CE7">
        <w:rPr>
          <w:rFonts w:ascii="Times New Roman" w:hAnsi="Times New Roman"/>
          <w:i/>
          <w:iCs/>
          <w:sz w:val="24"/>
          <w:szCs w:val="24"/>
        </w:rPr>
        <w:t xml:space="preserve">, </w:t>
      </w:r>
      <w:proofErr w:type="spellStart"/>
      <w:r w:rsidRPr="000A4CE7">
        <w:rPr>
          <w:rFonts w:ascii="Times New Roman" w:hAnsi="Times New Roman"/>
          <w:i/>
          <w:iCs/>
          <w:sz w:val="24"/>
          <w:szCs w:val="24"/>
        </w:rPr>
        <w:t>Educational</w:t>
      </w:r>
      <w:proofErr w:type="spellEnd"/>
      <w:r w:rsidRPr="000A4CE7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0A4CE7">
        <w:rPr>
          <w:rFonts w:ascii="Times New Roman" w:hAnsi="Times New Roman"/>
          <w:i/>
          <w:iCs/>
          <w:sz w:val="24"/>
          <w:szCs w:val="24"/>
        </w:rPr>
        <w:t>Standards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Pr="000A4CE7">
        <w:rPr>
          <w:rStyle w:val="Hyperlink0"/>
          <w:rFonts w:eastAsia="Arial Unicode MS"/>
          <w:color w:val="000000" w:themeColor="text1"/>
          <w:lang w:val="lt-LT"/>
        </w:rPr>
        <w:t>https://publishers.org/priorities-positions/educational-standards</w:t>
      </w:r>
      <w:r>
        <w:rPr>
          <w:rStyle w:val="None"/>
          <w:rFonts w:ascii="Times New Roman" w:hAnsi="Times New Roman"/>
          <w:sz w:val="24"/>
          <w:szCs w:val="24"/>
        </w:rPr>
        <w:t>) ir kt.</w:t>
      </w:r>
    </w:p>
    <w:p w:rsidR="00FF70A3" w:rsidRDefault="008B3E25">
      <w:pPr>
        <w:pStyle w:val="BodyA"/>
        <w:tabs>
          <w:tab w:val="left" w:pos="993"/>
        </w:tabs>
        <w:spacing w:after="0" w:line="240" w:lineRule="auto"/>
        <w:ind w:firstLine="567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 xml:space="preserve">3. Leidybos studijų krypties studijų </w:t>
      </w:r>
      <w:r>
        <w:rPr>
          <w:rStyle w:val="None"/>
          <w:rFonts w:ascii="Times New Roman" w:hAnsi="Times New Roman"/>
          <w:sz w:val="24"/>
          <w:szCs w:val="24"/>
          <w:lang w:val="es-ES_tradnl"/>
        </w:rPr>
        <w:t>programos gali b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ūti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 xml:space="preserve"> vykdomos tik kaip universitetinė</w:t>
      </w:r>
      <w:r>
        <w:rPr>
          <w:rStyle w:val="None"/>
          <w:rFonts w:ascii="Times New Roman" w:hAnsi="Times New Roman"/>
          <w:sz w:val="24"/>
          <w:szCs w:val="24"/>
          <w:lang w:val="pt-PT"/>
        </w:rPr>
        <w:t>s. Apra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šo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 xml:space="preserve"> reikalavimai taikomi pirmosios ir antrosios pakopos leidybos studijų krypties programoms reglamentuoti nepriklausomai nuo studijų </w:t>
      </w:r>
      <w:r>
        <w:rPr>
          <w:rStyle w:val="None"/>
          <w:rFonts w:ascii="Times New Roman" w:hAnsi="Times New Roman"/>
          <w:sz w:val="24"/>
          <w:szCs w:val="24"/>
          <w:lang w:val="pt-PT"/>
        </w:rPr>
        <w:t xml:space="preserve">formos. </w:t>
      </w:r>
    </w:p>
    <w:p w:rsidR="00FF70A3" w:rsidRDefault="008B3E25">
      <w:pPr>
        <w:pStyle w:val="BodyA"/>
        <w:tabs>
          <w:tab w:val="left" w:pos="993"/>
        </w:tabs>
        <w:spacing w:after="0" w:line="240" w:lineRule="auto"/>
        <w:ind w:firstLine="567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 w:rsidRPr="000A4CE7">
        <w:rPr>
          <w:rStyle w:val="None"/>
          <w:rFonts w:ascii="Times New Roman" w:hAnsi="Times New Roman"/>
          <w:sz w:val="24"/>
          <w:szCs w:val="24"/>
        </w:rPr>
        <w:t>4. Apra</w:t>
      </w:r>
      <w:r>
        <w:rPr>
          <w:rStyle w:val="None"/>
          <w:rFonts w:ascii="Times New Roman" w:hAnsi="Times New Roman"/>
          <w:sz w:val="24"/>
          <w:szCs w:val="24"/>
        </w:rPr>
        <w:t>šo tikslai:</w:t>
      </w:r>
      <w:bookmarkStart w:id="4" w:name="bookmarkid.3znysh7"/>
      <w:bookmarkEnd w:id="4"/>
    </w:p>
    <w:p w:rsidR="00FF70A3" w:rsidRDefault="008B3E25">
      <w:pPr>
        <w:pStyle w:val="BodyA"/>
        <w:tabs>
          <w:tab w:val="left" w:pos="993"/>
        </w:tabs>
        <w:spacing w:after="0" w:line="240" w:lineRule="auto"/>
        <w:ind w:firstLine="567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>4.1. Padėti aukštosioms mokykloms rengti, atnaujinti ir vertinti leidybos studijų krypties st</w:t>
      </w:r>
      <w:r>
        <w:rPr>
          <w:rStyle w:val="None"/>
          <w:rFonts w:ascii="Times New Roman" w:hAnsi="Times New Roman"/>
          <w:sz w:val="24"/>
          <w:szCs w:val="24"/>
        </w:rPr>
        <w:t>u</w:t>
      </w:r>
      <w:r>
        <w:rPr>
          <w:rStyle w:val="None"/>
          <w:rFonts w:ascii="Times New Roman" w:hAnsi="Times New Roman"/>
          <w:sz w:val="24"/>
          <w:szCs w:val="24"/>
        </w:rPr>
        <w:t xml:space="preserve">dijų </w:t>
      </w:r>
      <w:r>
        <w:rPr>
          <w:rStyle w:val="None"/>
          <w:rFonts w:ascii="Times New Roman" w:hAnsi="Times New Roman"/>
          <w:sz w:val="24"/>
          <w:szCs w:val="24"/>
          <w:lang w:val="pt-PT"/>
        </w:rPr>
        <w:t>programas.</w:t>
      </w:r>
      <w:bookmarkStart w:id="5" w:name="bookmarkid.2et92p0"/>
      <w:bookmarkEnd w:id="5"/>
    </w:p>
    <w:p w:rsidR="00FF70A3" w:rsidRDefault="008B3E25">
      <w:pPr>
        <w:pStyle w:val="BodyA"/>
        <w:spacing w:after="0" w:line="240" w:lineRule="auto"/>
        <w:ind w:firstLine="567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>4.2. Informuoti abiturientus, studentus, akademinę bendruomenę, darbdavius ir socialinius partnerius bei visuomenę apie leidybos studijų krypties studijose įgyjamas ž</w:t>
      </w:r>
      <w:r w:rsidRPr="000A4CE7">
        <w:rPr>
          <w:rStyle w:val="None"/>
          <w:rFonts w:ascii="Times New Roman" w:hAnsi="Times New Roman"/>
          <w:sz w:val="24"/>
          <w:szCs w:val="24"/>
        </w:rPr>
        <w:t>inias ir geb</w:t>
      </w:r>
      <w:r>
        <w:rPr>
          <w:rStyle w:val="None"/>
          <w:rFonts w:ascii="Times New Roman" w:hAnsi="Times New Roman"/>
          <w:sz w:val="24"/>
          <w:szCs w:val="24"/>
        </w:rPr>
        <w:t>ėjimus, u</w:t>
      </w:r>
      <w:r>
        <w:rPr>
          <w:rStyle w:val="None"/>
          <w:rFonts w:ascii="Times New Roman" w:hAnsi="Times New Roman"/>
          <w:sz w:val="24"/>
          <w:szCs w:val="24"/>
        </w:rPr>
        <w:t>g</w:t>
      </w:r>
      <w:r>
        <w:rPr>
          <w:rStyle w:val="None"/>
          <w:rFonts w:ascii="Times New Roman" w:hAnsi="Times New Roman"/>
          <w:sz w:val="24"/>
          <w:szCs w:val="24"/>
        </w:rPr>
        <w:t>domas kompetencijas bei specialistų rengimo pobūdį.</w:t>
      </w:r>
      <w:bookmarkStart w:id="6" w:name="bookmarkid.tyjcwt"/>
      <w:bookmarkEnd w:id="6"/>
    </w:p>
    <w:p w:rsidR="00FF70A3" w:rsidRDefault="008B3E25">
      <w:pPr>
        <w:pStyle w:val="BodyA"/>
        <w:spacing w:after="0" w:line="240" w:lineRule="auto"/>
        <w:ind w:firstLine="567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  <w:lang w:val="nl-NL"/>
        </w:rPr>
        <w:t>4.3. Pateikti gaires leidybos studij</w:t>
      </w:r>
      <w:r>
        <w:rPr>
          <w:rStyle w:val="None"/>
          <w:rFonts w:ascii="Times New Roman" w:hAnsi="Times New Roman"/>
          <w:sz w:val="24"/>
          <w:szCs w:val="24"/>
        </w:rPr>
        <w:t>ų krypties studijas vertinantiems ekspertams ir jas akred</w:t>
      </w:r>
      <w:r>
        <w:rPr>
          <w:rStyle w:val="None"/>
          <w:rFonts w:ascii="Times New Roman" w:hAnsi="Times New Roman"/>
          <w:sz w:val="24"/>
          <w:szCs w:val="24"/>
        </w:rPr>
        <w:t>i</w:t>
      </w:r>
      <w:r>
        <w:rPr>
          <w:rStyle w:val="None"/>
          <w:rFonts w:ascii="Times New Roman" w:hAnsi="Times New Roman"/>
          <w:sz w:val="24"/>
          <w:szCs w:val="24"/>
        </w:rPr>
        <w:t xml:space="preserve">tuojančioms institucijoms išorinio vertinimo metu ir padėti pasirengti 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aukš</w:t>
      </w:r>
      <w:proofErr w:type="spellEnd"/>
      <w:r>
        <w:rPr>
          <w:rStyle w:val="None"/>
          <w:rFonts w:ascii="Times New Roman" w:hAnsi="Times New Roman"/>
          <w:sz w:val="24"/>
          <w:szCs w:val="24"/>
          <w:lang w:val="da-DK"/>
        </w:rPr>
        <w:t>tosioms mokykloms i</w:t>
      </w:r>
      <w:r>
        <w:rPr>
          <w:rStyle w:val="None"/>
          <w:rFonts w:ascii="Times New Roman" w:hAnsi="Times New Roman"/>
          <w:sz w:val="24"/>
          <w:szCs w:val="24"/>
        </w:rPr>
        <w:t>š</w:t>
      </w:r>
      <w:r w:rsidRPr="000A4CE7">
        <w:rPr>
          <w:rStyle w:val="None"/>
          <w:rFonts w:ascii="Times New Roman" w:hAnsi="Times New Roman"/>
          <w:sz w:val="24"/>
          <w:szCs w:val="24"/>
        </w:rPr>
        <w:t>o</w:t>
      </w:r>
      <w:r w:rsidRPr="000A4CE7">
        <w:rPr>
          <w:rStyle w:val="None"/>
          <w:rFonts w:ascii="Times New Roman" w:hAnsi="Times New Roman"/>
          <w:sz w:val="24"/>
          <w:szCs w:val="24"/>
        </w:rPr>
        <w:t>riniam bei vidiniam vertinimui.</w:t>
      </w:r>
      <w:bookmarkStart w:id="7" w:name="bookmarkid.3dy6vkm"/>
      <w:bookmarkEnd w:id="7"/>
    </w:p>
    <w:p w:rsidR="00FF70A3" w:rsidRDefault="008B3E25">
      <w:pPr>
        <w:pStyle w:val="BodyA"/>
        <w:tabs>
          <w:tab w:val="left" w:pos="993"/>
        </w:tabs>
        <w:spacing w:after="0" w:line="240" w:lineRule="auto"/>
        <w:ind w:firstLine="567"/>
        <w:jc w:val="both"/>
        <w:rPr>
          <w:rStyle w:val="None"/>
          <w:rFonts w:ascii="Times New Roman" w:eastAsia="Times New Roman" w:hAnsi="Times New Roman" w:cs="Times New Roman"/>
        </w:rPr>
      </w:pPr>
      <w:r>
        <w:rPr>
          <w:rStyle w:val="None"/>
          <w:rFonts w:ascii="Times New Roman" w:hAnsi="Times New Roman"/>
          <w:sz w:val="24"/>
          <w:szCs w:val="24"/>
          <w:lang w:val="nl-NL"/>
        </w:rPr>
        <w:t>5. Baigus leidybos studij</w:t>
      </w:r>
      <w:r>
        <w:rPr>
          <w:rStyle w:val="None"/>
          <w:rFonts w:ascii="Times New Roman" w:hAnsi="Times New Roman"/>
          <w:sz w:val="24"/>
          <w:szCs w:val="24"/>
        </w:rPr>
        <w:t xml:space="preserve">ų krypties studijas įgyjami šie kvalifikaciniai laipsniai: </w:t>
      </w:r>
    </w:p>
    <w:p w:rsidR="00FF70A3" w:rsidRDefault="008B3E25">
      <w:pPr>
        <w:pStyle w:val="BodyA"/>
        <w:tabs>
          <w:tab w:val="left" w:pos="993"/>
        </w:tabs>
        <w:spacing w:after="0" w:line="240" w:lineRule="auto"/>
        <w:ind w:firstLine="567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>5.1.</w:t>
      </w:r>
      <w:r>
        <w:rPr>
          <w:rStyle w:val="None"/>
          <w:rFonts w:ascii="Times New Roman" w:hAnsi="Times New Roman"/>
          <w:sz w:val="24"/>
          <w:szCs w:val="24"/>
        </w:rPr>
        <w:tab/>
        <w:t xml:space="preserve">Baigus universitetines pirmosios studijų pakopos studijas suteikiamas socialinių mokslų  bakalauro kvalifikacinis laipsnis, patvirtinamas 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aukš</w:t>
      </w:r>
      <w:proofErr w:type="spellEnd"/>
      <w:r>
        <w:rPr>
          <w:rStyle w:val="None"/>
          <w:rFonts w:ascii="Times New Roman" w:hAnsi="Times New Roman"/>
          <w:sz w:val="24"/>
          <w:szCs w:val="24"/>
          <w:lang w:val="es-ES_tradnl"/>
        </w:rPr>
        <w:t>tosios mokyklos i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šduodamu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 xml:space="preserve"> bakalauro dipl</w:t>
      </w:r>
      <w:r>
        <w:rPr>
          <w:rStyle w:val="None"/>
          <w:rFonts w:ascii="Times New Roman" w:hAnsi="Times New Roman"/>
          <w:sz w:val="24"/>
          <w:szCs w:val="24"/>
        </w:rPr>
        <w:t>o</w:t>
      </w:r>
      <w:r>
        <w:rPr>
          <w:rStyle w:val="None"/>
          <w:rFonts w:ascii="Times New Roman" w:hAnsi="Times New Roman"/>
          <w:sz w:val="24"/>
          <w:szCs w:val="24"/>
        </w:rPr>
        <w:t>mu.</w:t>
      </w:r>
    </w:p>
    <w:p w:rsidR="00FF70A3" w:rsidRDefault="008B3E25">
      <w:pPr>
        <w:pStyle w:val="BodyA"/>
        <w:tabs>
          <w:tab w:val="left" w:pos="993"/>
        </w:tabs>
        <w:spacing w:after="0" w:line="240" w:lineRule="auto"/>
        <w:ind w:firstLine="567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 xml:space="preserve">5.2. Baigus universitetines antrosios studijų pakopos studijas suteikiamas socialinių mokslų  magistro kvalifikacinis laipsnis, patvirtinamas 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aukš</w:t>
      </w:r>
      <w:proofErr w:type="spellEnd"/>
      <w:r>
        <w:rPr>
          <w:rStyle w:val="None"/>
          <w:rFonts w:ascii="Times New Roman" w:hAnsi="Times New Roman"/>
          <w:sz w:val="24"/>
          <w:szCs w:val="24"/>
          <w:lang w:val="es-ES_tradnl"/>
        </w:rPr>
        <w:t>tosios mokyklos i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šduodamu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 xml:space="preserve"> magistro diplomu.</w:t>
      </w:r>
    </w:p>
    <w:p w:rsidR="00FF70A3" w:rsidRDefault="008B3E25">
      <w:pPr>
        <w:pStyle w:val="BodyA"/>
        <w:tabs>
          <w:tab w:val="left" w:pos="993"/>
        </w:tabs>
        <w:spacing w:after="0" w:line="240" w:lineRule="auto"/>
        <w:ind w:firstLine="567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>5.</w:t>
      </w:r>
      <w:r w:rsidRPr="000A4CE7">
        <w:rPr>
          <w:rStyle w:val="None"/>
          <w:rFonts w:ascii="Times New Roman" w:hAnsi="Times New Roman"/>
          <w:sz w:val="24"/>
          <w:szCs w:val="24"/>
        </w:rPr>
        <w:t>3</w:t>
      </w:r>
      <w:r>
        <w:rPr>
          <w:rStyle w:val="None"/>
          <w:rFonts w:ascii="Times New Roman" w:hAnsi="Times New Roman"/>
          <w:sz w:val="24"/>
          <w:szCs w:val="24"/>
          <w:lang w:val="es-ES_tradnl"/>
        </w:rPr>
        <w:t>. Baigus universitetines pirmosios pakopos dviej</w:t>
      </w:r>
      <w:r>
        <w:rPr>
          <w:rStyle w:val="None"/>
          <w:rFonts w:ascii="Times New Roman" w:hAnsi="Times New Roman"/>
          <w:sz w:val="24"/>
          <w:szCs w:val="24"/>
        </w:rPr>
        <w:t xml:space="preserve">ų krypčių </w:t>
      </w:r>
      <w:r>
        <w:rPr>
          <w:rStyle w:val="None"/>
          <w:rFonts w:ascii="Times New Roman" w:hAnsi="Times New Roman"/>
          <w:sz w:val="24"/>
          <w:szCs w:val="24"/>
          <w:lang w:val="es-ES_tradnl"/>
        </w:rPr>
        <w:t>(leidybos ir antrosios krypties) studij</w:t>
      </w:r>
      <w:r>
        <w:rPr>
          <w:rStyle w:val="None"/>
          <w:rFonts w:ascii="Times New Roman" w:hAnsi="Times New Roman"/>
          <w:sz w:val="24"/>
          <w:szCs w:val="24"/>
        </w:rPr>
        <w:t>ų programas, suteikiamas bakalauro kvalifikacinis laipsnis, atitinkantis Bendrųjų studijų vy</w:t>
      </w:r>
      <w:r>
        <w:rPr>
          <w:rStyle w:val="None"/>
          <w:rFonts w:ascii="Times New Roman" w:hAnsi="Times New Roman"/>
          <w:sz w:val="24"/>
          <w:szCs w:val="24"/>
        </w:rPr>
        <w:t>k</w:t>
      </w:r>
      <w:r>
        <w:rPr>
          <w:rStyle w:val="None"/>
          <w:rFonts w:ascii="Times New Roman" w:hAnsi="Times New Roman"/>
          <w:sz w:val="24"/>
          <w:szCs w:val="24"/>
        </w:rPr>
        <w:t xml:space="preserve">dymo reikalavimų aprašo reikalavimus. </w:t>
      </w:r>
    </w:p>
    <w:p w:rsidR="00FF70A3" w:rsidRDefault="008B3E25">
      <w:pPr>
        <w:pStyle w:val="BodyA"/>
        <w:tabs>
          <w:tab w:val="left" w:pos="993"/>
        </w:tabs>
        <w:spacing w:after="0" w:line="240" w:lineRule="auto"/>
        <w:ind w:firstLine="567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bookmarkStart w:id="8" w:name="bookmarkid.1t3h5sf"/>
      <w:bookmarkEnd w:id="8"/>
      <w:r>
        <w:rPr>
          <w:rStyle w:val="None"/>
          <w:rFonts w:ascii="Times New Roman" w:hAnsi="Times New Roman"/>
          <w:sz w:val="24"/>
          <w:szCs w:val="24"/>
        </w:rPr>
        <w:t xml:space="preserve">6. Leidybos studijų 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 xml:space="preserve">krypties </w:t>
      </w:r>
      <w:r>
        <w:rPr>
          <w:rStyle w:val="None"/>
          <w:rFonts w:ascii="Times New Roman" w:hAnsi="Times New Roman"/>
          <w:sz w:val="24"/>
          <w:szCs w:val="24"/>
          <w:lang w:val="pt-PT"/>
        </w:rPr>
        <w:t>studijos gali būti pasirenkamos kaip gretutinė studijų kryptis.</w:t>
      </w:r>
    </w:p>
    <w:p w:rsidR="00FF70A3" w:rsidRDefault="008B3E25">
      <w:pPr>
        <w:pStyle w:val="BodyA"/>
        <w:tabs>
          <w:tab w:val="left" w:pos="993"/>
        </w:tabs>
        <w:spacing w:after="0" w:line="240" w:lineRule="auto"/>
        <w:ind w:firstLine="567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bookmarkStart w:id="9" w:name="bookmarkid.17dp8vu"/>
      <w:bookmarkEnd w:id="9"/>
      <w:r>
        <w:rPr>
          <w:rStyle w:val="None"/>
          <w:rFonts w:ascii="Times New Roman" w:hAnsi="Times New Roman"/>
          <w:sz w:val="24"/>
          <w:szCs w:val="24"/>
        </w:rPr>
        <w:lastRenderedPageBreak/>
        <w:t xml:space="preserve">7. Leidybos studijų </w:t>
      </w:r>
      <w:r>
        <w:rPr>
          <w:rStyle w:val="None"/>
          <w:rFonts w:ascii="Times New Roman" w:hAnsi="Times New Roman"/>
          <w:sz w:val="24"/>
          <w:szCs w:val="24"/>
          <w:lang w:val="es-ES_tradnl"/>
        </w:rPr>
        <w:t>krypties studijos gali b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ūti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 xml:space="preserve"> organizuojamos nuolatine arba ištęstine forma. Organizuojant studijas skirtingomis formomis, to paties kvalifikacinio laipsnio studijų sandara, bendra apimtis (studijų kreditai), studijų turinys ir rezultatai turi nesiskirti.</w:t>
      </w:r>
      <w:bookmarkStart w:id="10" w:name="bookmarkid.26in1rg"/>
      <w:bookmarkEnd w:id="10"/>
    </w:p>
    <w:p w:rsidR="00FF70A3" w:rsidRDefault="008B3E25">
      <w:pPr>
        <w:pStyle w:val="BodyA"/>
        <w:tabs>
          <w:tab w:val="left" w:pos="993"/>
        </w:tabs>
        <w:spacing w:after="0" w:line="240" w:lineRule="auto"/>
        <w:ind w:firstLine="567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>8. Į leidybos studijų krypties pirmosios pakopos studijų programas konkurso būdu priimami</w:t>
      </w:r>
      <w:bookmarkStart w:id="11" w:name="bookmarkid.lnxbz9"/>
      <w:bookmarkEnd w:id="11"/>
      <w:r>
        <w:rPr>
          <w:rStyle w:val="None"/>
          <w:rFonts w:ascii="Times New Roman" w:hAnsi="Times New Roman"/>
          <w:sz w:val="24"/>
          <w:szCs w:val="24"/>
        </w:rPr>
        <w:t xml:space="preserve"> ne žemesnį </w:t>
      </w:r>
      <w:r w:rsidRPr="000A4CE7">
        <w:rPr>
          <w:rStyle w:val="None"/>
          <w:rFonts w:ascii="Times New Roman" w:hAnsi="Times New Roman"/>
          <w:sz w:val="24"/>
          <w:szCs w:val="24"/>
        </w:rPr>
        <w:t>kaip vidurin</w:t>
      </w:r>
      <w:r>
        <w:rPr>
          <w:rStyle w:val="None"/>
          <w:rFonts w:ascii="Times New Roman" w:hAnsi="Times New Roman"/>
          <w:sz w:val="24"/>
          <w:szCs w:val="24"/>
        </w:rPr>
        <w:t>į išsilavinimą turintys asmenys, atsižvelgiant į mokymosi rezultatus, stoj</w:t>
      </w:r>
      <w:r>
        <w:rPr>
          <w:rStyle w:val="None"/>
          <w:rFonts w:ascii="Times New Roman" w:hAnsi="Times New Roman"/>
          <w:sz w:val="24"/>
          <w:szCs w:val="24"/>
        </w:rPr>
        <w:t>a</w:t>
      </w:r>
      <w:r>
        <w:rPr>
          <w:rStyle w:val="None"/>
          <w:rFonts w:ascii="Times New Roman" w:hAnsi="Times New Roman"/>
          <w:sz w:val="24"/>
          <w:szCs w:val="24"/>
        </w:rPr>
        <w:t xml:space="preserve">muosius egzaminus ar kitus aukštosios mokyklos nustatytus kriterijus. </w:t>
      </w:r>
    </w:p>
    <w:p w:rsidR="00FF70A3" w:rsidRDefault="008B3E25">
      <w:pPr>
        <w:pStyle w:val="BodyA"/>
        <w:tabs>
          <w:tab w:val="left" w:pos="993"/>
        </w:tabs>
        <w:spacing w:after="0" w:line="240" w:lineRule="auto"/>
        <w:ind w:firstLine="567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  <w:lang w:val="pt-PT"/>
        </w:rPr>
        <w:t>9. Antrosios pakopos universitetin</w:t>
      </w:r>
      <w:r>
        <w:rPr>
          <w:rStyle w:val="None"/>
          <w:rFonts w:ascii="Times New Roman" w:hAnsi="Times New Roman"/>
          <w:sz w:val="24"/>
          <w:szCs w:val="24"/>
        </w:rPr>
        <w:t xml:space="preserve">ės studijos skirtos pasirengti savarankiškam tiriamajam darbui, kuriam atlikti reikia atitinkamų teorinių </w:t>
      </w:r>
      <w:r w:rsidRPr="000A4CE7">
        <w:rPr>
          <w:rStyle w:val="None"/>
          <w:rFonts w:ascii="Times New Roman" w:hAnsi="Times New Roman"/>
          <w:sz w:val="24"/>
          <w:szCs w:val="24"/>
        </w:rPr>
        <w:t>ir metodologini</w:t>
      </w:r>
      <w:r>
        <w:rPr>
          <w:rStyle w:val="None"/>
          <w:rFonts w:ascii="Times New Roman" w:hAnsi="Times New Roman"/>
          <w:sz w:val="24"/>
          <w:szCs w:val="24"/>
        </w:rPr>
        <w:t xml:space="preserve">ų žinių </w:t>
      </w:r>
      <w:r w:rsidRPr="000A4CE7">
        <w:rPr>
          <w:rStyle w:val="None"/>
          <w:rFonts w:ascii="Times New Roman" w:hAnsi="Times New Roman"/>
          <w:sz w:val="24"/>
          <w:szCs w:val="24"/>
        </w:rPr>
        <w:t>bei geb</w:t>
      </w:r>
      <w:r>
        <w:rPr>
          <w:rStyle w:val="None"/>
          <w:rFonts w:ascii="Times New Roman" w:hAnsi="Times New Roman"/>
          <w:sz w:val="24"/>
          <w:szCs w:val="24"/>
        </w:rPr>
        <w:t>ėjimų jas taikyti.</w:t>
      </w:r>
    </w:p>
    <w:p w:rsidR="00FF70A3" w:rsidRDefault="008B3E25">
      <w:pPr>
        <w:pStyle w:val="BodyA"/>
        <w:tabs>
          <w:tab w:val="left" w:pos="993"/>
        </w:tabs>
        <w:spacing w:after="0" w:line="240" w:lineRule="auto"/>
        <w:ind w:firstLine="567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>10. Į antrosios studijų pakopos leidybos studijų krypties studijas priimami asmenys gali bū</w:t>
      </w:r>
      <w:r w:rsidRPr="000A4CE7">
        <w:rPr>
          <w:rStyle w:val="None"/>
          <w:rFonts w:ascii="Times New Roman" w:hAnsi="Times New Roman"/>
          <w:sz w:val="24"/>
          <w:szCs w:val="24"/>
        </w:rPr>
        <w:t>ti:</w:t>
      </w:r>
    </w:p>
    <w:p w:rsidR="00FF70A3" w:rsidRDefault="008B3E25">
      <w:pPr>
        <w:pStyle w:val="BodyA"/>
        <w:tabs>
          <w:tab w:val="left" w:pos="993"/>
        </w:tabs>
        <w:spacing w:after="0" w:line="240" w:lineRule="auto"/>
        <w:ind w:firstLine="567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  <w:lang w:val="pt-PT"/>
        </w:rPr>
        <w:t>10.1. Baig</w:t>
      </w:r>
      <w:r>
        <w:rPr>
          <w:rStyle w:val="None"/>
          <w:rFonts w:ascii="Times New Roman" w:hAnsi="Times New Roman"/>
          <w:sz w:val="24"/>
          <w:szCs w:val="24"/>
        </w:rPr>
        <w:t>ę universitetines pirmosios pakopos leidybos, komunikacijos, informacijos pasla</w:t>
      </w:r>
      <w:r>
        <w:rPr>
          <w:rStyle w:val="None"/>
          <w:rFonts w:ascii="Times New Roman" w:hAnsi="Times New Roman"/>
          <w:sz w:val="24"/>
          <w:szCs w:val="24"/>
        </w:rPr>
        <w:t>u</w:t>
      </w:r>
      <w:r>
        <w:rPr>
          <w:rStyle w:val="None"/>
          <w:rFonts w:ascii="Times New Roman" w:hAnsi="Times New Roman"/>
          <w:sz w:val="24"/>
          <w:szCs w:val="24"/>
        </w:rPr>
        <w:t>gų, žurnalistikos krypties studijas.</w:t>
      </w:r>
    </w:p>
    <w:p w:rsidR="00FF70A3" w:rsidRDefault="008B3E25">
      <w:pPr>
        <w:pStyle w:val="BodyA"/>
        <w:tabs>
          <w:tab w:val="left" w:pos="993"/>
        </w:tabs>
        <w:spacing w:after="0" w:line="240" w:lineRule="auto"/>
        <w:ind w:firstLine="567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  <w:lang w:val="pt-PT"/>
        </w:rPr>
        <w:t>10.2. Baig</w:t>
      </w:r>
      <w:r>
        <w:rPr>
          <w:rStyle w:val="None"/>
          <w:rFonts w:ascii="Times New Roman" w:hAnsi="Times New Roman"/>
          <w:sz w:val="24"/>
          <w:szCs w:val="24"/>
        </w:rPr>
        <w:t>ę kitų mokslų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>, tiek universitetini</w:t>
      </w:r>
      <w:r>
        <w:rPr>
          <w:rStyle w:val="None"/>
          <w:rFonts w:ascii="Times New Roman" w:hAnsi="Times New Roman"/>
          <w:sz w:val="24"/>
          <w:szCs w:val="24"/>
        </w:rPr>
        <w:t>ų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>, tiek kolegini</w:t>
      </w:r>
      <w:r>
        <w:rPr>
          <w:rStyle w:val="None"/>
          <w:rFonts w:ascii="Times New Roman" w:hAnsi="Times New Roman"/>
          <w:sz w:val="24"/>
          <w:szCs w:val="24"/>
        </w:rPr>
        <w:t>ų studijų pirmosios pakopos stud</w:t>
      </w:r>
      <w:r>
        <w:rPr>
          <w:rStyle w:val="None"/>
          <w:rFonts w:ascii="Times New Roman" w:hAnsi="Times New Roman"/>
          <w:sz w:val="24"/>
          <w:szCs w:val="24"/>
        </w:rPr>
        <w:t>i</w:t>
      </w:r>
      <w:r>
        <w:rPr>
          <w:rStyle w:val="None"/>
          <w:rFonts w:ascii="Times New Roman" w:hAnsi="Times New Roman"/>
          <w:sz w:val="24"/>
          <w:szCs w:val="24"/>
        </w:rPr>
        <w:t>jas, atitinkantys aukštosios mokyklos nustatytus reikalavimus. Š</w:t>
      </w:r>
      <w:r>
        <w:rPr>
          <w:rStyle w:val="None"/>
          <w:rFonts w:ascii="Times New Roman" w:hAnsi="Times New Roman"/>
          <w:sz w:val="24"/>
          <w:szCs w:val="24"/>
          <w:lang w:val="pt-PT"/>
        </w:rPr>
        <w:t>iais atvejais vadovaujamasi auk</w:t>
      </w:r>
      <w:r>
        <w:rPr>
          <w:rStyle w:val="None"/>
          <w:rFonts w:ascii="Times New Roman" w:hAnsi="Times New Roman"/>
          <w:sz w:val="24"/>
          <w:szCs w:val="24"/>
        </w:rPr>
        <w:t>š</w:t>
      </w:r>
      <w:r>
        <w:rPr>
          <w:rStyle w:val="None"/>
          <w:rFonts w:ascii="Times New Roman" w:hAnsi="Times New Roman"/>
          <w:sz w:val="24"/>
          <w:szCs w:val="24"/>
          <w:lang w:val="pt-PT"/>
        </w:rPr>
        <w:t>tosios mokyklos reikalavimais d</w:t>
      </w:r>
      <w:r>
        <w:rPr>
          <w:rStyle w:val="None"/>
          <w:rFonts w:ascii="Times New Roman" w:hAnsi="Times New Roman"/>
          <w:sz w:val="24"/>
          <w:szCs w:val="24"/>
        </w:rPr>
        <w:t>ė</w:t>
      </w:r>
      <w:r>
        <w:rPr>
          <w:rStyle w:val="None"/>
          <w:rFonts w:ascii="Times New Roman" w:hAnsi="Times New Roman"/>
          <w:sz w:val="24"/>
          <w:szCs w:val="24"/>
          <w:lang w:val="es-ES_tradnl"/>
        </w:rPr>
        <w:t>l papildom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ųjų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 xml:space="preserve"> studijų 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>ar i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šlyginamųjų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 xml:space="preserve"> dalykų: pirmaisiais st</w:t>
      </w:r>
      <w:r>
        <w:rPr>
          <w:rStyle w:val="None"/>
          <w:rFonts w:ascii="Times New Roman" w:hAnsi="Times New Roman"/>
          <w:sz w:val="24"/>
          <w:szCs w:val="24"/>
        </w:rPr>
        <w:t>u</w:t>
      </w:r>
      <w:r>
        <w:rPr>
          <w:rStyle w:val="None"/>
          <w:rFonts w:ascii="Times New Roman" w:hAnsi="Times New Roman"/>
          <w:sz w:val="24"/>
          <w:szCs w:val="24"/>
        </w:rPr>
        <w:t xml:space="preserve">dijų </w:t>
      </w:r>
      <w:r>
        <w:rPr>
          <w:rStyle w:val="None"/>
          <w:rFonts w:ascii="Times New Roman" w:hAnsi="Times New Roman"/>
          <w:sz w:val="24"/>
          <w:szCs w:val="24"/>
          <w:lang w:val="pt-PT"/>
        </w:rPr>
        <w:t>metais turi b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ūti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 xml:space="preserve"> numatyti išlyginamieji dalykai ar prieš prasidedant studijoms – papildomosios studijos. Išlyginamuosius dalykus, papildomųjų studijų dalykų sąrašą, studijų turinį ir apimtį </w:t>
      </w:r>
      <w:r w:rsidRPr="000A4CE7">
        <w:rPr>
          <w:rStyle w:val="None"/>
          <w:rFonts w:ascii="Times New Roman" w:hAnsi="Times New Roman"/>
          <w:sz w:val="24"/>
          <w:szCs w:val="24"/>
        </w:rPr>
        <w:t>nust</w:t>
      </w:r>
      <w:r w:rsidRPr="000A4CE7">
        <w:rPr>
          <w:rStyle w:val="None"/>
          <w:rFonts w:ascii="Times New Roman" w:hAnsi="Times New Roman"/>
          <w:sz w:val="24"/>
          <w:szCs w:val="24"/>
        </w:rPr>
        <w:t>a</w:t>
      </w:r>
      <w:r w:rsidRPr="000A4CE7">
        <w:rPr>
          <w:rStyle w:val="None"/>
          <w:rFonts w:ascii="Times New Roman" w:hAnsi="Times New Roman"/>
          <w:sz w:val="24"/>
          <w:szCs w:val="24"/>
        </w:rPr>
        <w:t>to auk</w:t>
      </w:r>
      <w:r>
        <w:rPr>
          <w:rStyle w:val="None"/>
          <w:rFonts w:ascii="Times New Roman" w:hAnsi="Times New Roman"/>
          <w:sz w:val="24"/>
          <w:szCs w:val="24"/>
        </w:rPr>
        <w:t>štoji mokykla, laikydamasi šių reikalavimų.</w:t>
      </w:r>
    </w:p>
    <w:p w:rsidR="00FF70A3" w:rsidRDefault="008B3E25">
      <w:pPr>
        <w:pStyle w:val="BodyA"/>
        <w:tabs>
          <w:tab w:val="left" w:pos="993"/>
        </w:tabs>
        <w:spacing w:after="0" w:line="240" w:lineRule="auto"/>
        <w:ind w:firstLine="567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>11. Universitetinių leidybos studijų krypties studijų programų tikslai:</w:t>
      </w:r>
    </w:p>
    <w:p w:rsidR="00FF70A3" w:rsidRDefault="008B3E25">
      <w:pPr>
        <w:pStyle w:val="BodyA"/>
        <w:tabs>
          <w:tab w:val="left" w:pos="993"/>
        </w:tabs>
        <w:spacing w:after="0" w:line="240" w:lineRule="auto"/>
        <w:ind w:firstLine="567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>11.1. Išugdyti komunikacines kompetencijas: gebėjimus rinkti, sisteminti, analizuoti, vertinti; kurti bei skleisti visuomenei reikš</w:t>
      </w:r>
      <w:r w:rsidRPr="000A4CE7">
        <w:rPr>
          <w:rStyle w:val="None"/>
          <w:rFonts w:ascii="Times New Roman" w:hAnsi="Times New Roman"/>
          <w:sz w:val="24"/>
          <w:szCs w:val="24"/>
        </w:rPr>
        <w:t>ming</w:t>
      </w:r>
      <w:r>
        <w:rPr>
          <w:rStyle w:val="None"/>
          <w:rFonts w:ascii="Times New Roman" w:hAnsi="Times New Roman"/>
          <w:sz w:val="24"/>
          <w:szCs w:val="24"/>
        </w:rPr>
        <w:t>ą informaciją</w:t>
      </w:r>
      <w:r w:rsidRPr="000A4CE7">
        <w:rPr>
          <w:rStyle w:val="None"/>
          <w:rFonts w:ascii="Times New Roman" w:hAnsi="Times New Roman"/>
          <w:sz w:val="24"/>
          <w:szCs w:val="24"/>
        </w:rPr>
        <w:t>; i</w:t>
      </w:r>
      <w:r>
        <w:rPr>
          <w:rStyle w:val="None"/>
          <w:rFonts w:ascii="Times New Roman" w:hAnsi="Times New Roman"/>
          <w:sz w:val="24"/>
          <w:szCs w:val="24"/>
        </w:rPr>
        <w:t>š</w:t>
      </w:r>
      <w:r>
        <w:rPr>
          <w:rStyle w:val="None"/>
          <w:rFonts w:ascii="Times New Roman" w:hAnsi="Times New Roman"/>
          <w:sz w:val="24"/>
          <w:szCs w:val="24"/>
          <w:lang w:val="es-ES_tradnl"/>
        </w:rPr>
        <w:t>manyti leidybos funkcionavimo ypatumus.</w:t>
      </w:r>
    </w:p>
    <w:p w:rsidR="00FF70A3" w:rsidRDefault="008B3E25">
      <w:pPr>
        <w:pStyle w:val="BodyA"/>
        <w:tabs>
          <w:tab w:val="left" w:pos="993"/>
        </w:tabs>
        <w:spacing w:after="0" w:line="240" w:lineRule="auto"/>
        <w:ind w:firstLine="567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 xml:space="preserve">11.2. Išugdyti plačią erudiciją, tarpdisciplininių žinių 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>poreik</w:t>
      </w:r>
      <w:r>
        <w:rPr>
          <w:rStyle w:val="None"/>
          <w:rFonts w:ascii="Times New Roman" w:hAnsi="Times New Roman"/>
          <w:sz w:val="24"/>
          <w:szCs w:val="24"/>
        </w:rPr>
        <w:t>į</w:t>
      </w:r>
      <w:r w:rsidRPr="000A4CE7">
        <w:rPr>
          <w:rStyle w:val="None"/>
          <w:rFonts w:ascii="Times New Roman" w:hAnsi="Times New Roman"/>
          <w:sz w:val="24"/>
          <w:szCs w:val="24"/>
        </w:rPr>
        <w:t>, kritin</w:t>
      </w:r>
      <w:r>
        <w:rPr>
          <w:rStyle w:val="None"/>
          <w:rFonts w:ascii="Times New Roman" w:hAnsi="Times New Roman"/>
          <w:sz w:val="24"/>
          <w:szCs w:val="24"/>
        </w:rPr>
        <w:t xml:space="preserve">į mąstymą, 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medijų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 xml:space="preserve"> rašti</w:t>
      </w:r>
      <w:r>
        <w:rPr>
          <w:rStyle w:val="None"/>
          <w:rFonts w:ascii="Times New Roman" w:hAnsi="Times New Roman"/>
          <w:sz w:val="24"/>
          <w:szCs w:val="24"/>
        </w:rPr>
        <w:t>n</w:t>
      </w:r>
      <w:r>
        <w:rPr>
          <w:rStyle w:val="None"/>
          <w:rFonts w:ascii="Times New Roman" w:hAnsi="Times New Roman"/>
          <w:sz w:val="24"/>
          <w:szCs w:val="24"/>
        </w:rPr>
        <w:t>gumą.</w:t>
      </w:r>
    </w:p>
    <w:p w:rsidR="00FF70A3" w:rsidRDefault="008B3E25">
      <w:pPr>
        <w:pStyle w:val="BodyA"/>
        <w:tabs>
          <w:tab w:val="left" w:pos="993"/>
        </w:tabs>
        <w:spacing w:after="0" w:line="240" w:lineRule="auto"/>
        <w:ind w:firstLine="567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 xml:space="preserve">11.3. Išugdyti gebėjimą </w:t>
      </w:r>
      <w:r w:rsidRPr="000A4CE7">
        <w:rPr>
          <w:rStyle w:val="None"/>
          <w:rFonts w:ascii="Times New Roman" w:hAnsi="Times New Roman"/>
          <w:sz w:val="24"/>
          <w:szCs w:val="24"/>
        </w:rPr>
        <w:t>kriti</w:t>
      </w:r>
      <w:r>
        <w:rPr>
          <w:rStyle w:val="None"/>
          <w:rFonts w:ascii="Times New Roman" w:hAnsi="Times New Roman"/>
          <w:sz w:val="24"/>
          <w:szCs w:val="24"/>
        </w:rPr>
        <w:t>škai ir kū</w:t>
      </w:r>
      <w:r w:rsidRPr="000A4CE7">
        <w:rPr>
          <w:rStyle w:val="None"/>
          <w:rFonts w:ascii="Times New Roman" w:hAnsi="Times New Roman"/>
          <w:sz w:val="24"/>
          <w:szCs w:val="24"/>
        </w:rPr>
        <w:t>rybingai vertinti vis</w:t>
      </w:r>
      <w:r>
        <w:rPr>
          <w:rStyle w:val="None"/>
          <w:rFonts w:ascii="Times New Roman" w:hAnsi="Times New Roman"/>
          <w:sz w:val="24"/>
          <w:szCs w:val="24"/>
        </w:rPr>
        <w:t xml:space="preserve">ų 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medijų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 xml:space="preserve"> </w:t>
      </w:r>
      <w:r>
        <w:rPr>
          <w:rStyle w:val="None"/>
          <w:rFonts w:ascii="Times New Roman" w:hAnsi="Times New Roman"/>
          <w:sz w:val="24"/>
          <w:szCs w:val="24"/>
          <w:lang w:val="fr-FR"/>
        </w:rPr>
        <w:t>rai</w:t>
      </w:r>
      <w:r>
        <w:rPr>
          <w:rStyle w:val="None"/>
          <w:rFonts w:ascii="Times New Roman" w:hAnsi="Times New Roman"/>
          <w:sz w:val="24"/>
          <w:szCs w:val="24"/>
        </w:rPr>
        <w:t>š</w:t>
      </w:r>
      <w:r>
        <w:rPr>
          <w:rStyle w:val="None"/>
          <w:rFonts w:ascii="Times New Roman" w:hAnsi="Times New Roman"/>
          <w:sz w:val="24"/>
          <w:szCs w:val="24"/>
          <w:lang w:val="pt-PT"/>
        </w:rPr>
        <w:t>kos galimybes.</w:t>
      </w:r>
    </w:p>
    <w:p w:rsidR="00FF70A3" w:rsidRDefault="008B3E25">
      <w:pPr>
        <w:pStyle w:val="BodyA"/>
        <w:tabs>
          <w:tab w:val="left" w:pos="993"/>
        </w:tabs>
        <w:spacing w:after="0" w:line="240" w:lineRule="auto"/>
        <w:ind w:firstLine="567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>11.4. Išugdyti asmeninė</w:t>
      </w:r>
      <w:r>
        <w:rPr>
          <w:rStyle w:val="None"/>
          <w:rFonts w:ascii="Times New Roman" w:hAnsi="Times New Roman"/>
          <w:sz w:val="24"/>
          <w:szCs w:val="24"/>
          <w:lang w:val="da-DK"/>
        </w:rPr>
        <w:t>s lyderyst</w:t>
      </w:r>
      <w:r>
        <w:rPr>
          <w:rStyle w:val="None"/>
          <w:rFonts w:ascii="Times New Roman" w:hAnsi="Times New Roman"/>
          <w:sz w:val="24"/>
          <w:szCs w:val="24"/>
        </w:rPr>
        <w:t>ė</w:t>
      </w:r>
      <w:r w:rsidRPr="000A4CE7">
        <w:rPr>
          <w:rStyle w:val="None"/>
          <w:rFonts w:ascii="Times New Roman" w:hAnsi="Times New Roman"/>
          <w:sz w:val="24"/>
          <w:szCs w:val="24"/>
        </w:rPr>
        <w:t xml:space="preserve">s, komandinio darbo bei organizacinius 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įgūdž</w:t>
      </w:r>
      <w:proofErr w:type="spellEnd"/>
      <w:r>
        <w:rPr>
          <w:rStyle w:val="None"/>
          <w:rFonts w:ascii="Times New Roman" w:hAnsi="Times New Roman"/>
          <w:sz w:val="24"/>
          <w:szCs w:val="24"/>
          <w:lang w:val="pt-PT"/>
        </w:rPr>
        <w:t>ius.</w:t>
      </w:r>
    </w:p>
    <w:p w:rsidR="00FF70A3" w:rsidRDefault="008B3E25">
      <w:pPr>
        <w:pStyle w:val="BodyA"/>
        <w:tabs>
          <w:tab w:val="left" w:pos="993"/>
        </w:tabs>
        <w:spacing w:after="0" w:line="240" w:lineRule="auto"/>
        <w:ind w:firstLine="567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>11.5. Išugdyti gebėjimą iš</w:t>
      </w:r>
      <w:r w:rsidRPr="000A4CE7">
        <w:rPr>
          <w:rStyle w:val="None"/>
          <w:rFonts w:ascii="Times New Roman" w:hAnsi="Times New Roman"/>
          <w:sz w:val="24"/>
          <w:szCs w:val="24"/>
        </w:rPr>
        <w:t>laikyti, kelti bei pl</w:t>
      </w:r>
      <w:r>
        <w:rPr>
          <w:rStyle w:val="None"/>
          <w:rFonts w:ascii="Times New Roman" w:hAnsi="Times New Roman"/>
          <w:sz w:val="24"/>
          <w:szCs w:val="24"/>
        </w:rPr>
        <w:t>ė</w:t>
      </w:r>
      <w:r w:rsidRPr="000A4CE7">
        <w:rPr>
          <w:rStyle w:val="None"/>
          <w:rFonts w:ascii="Times New Roman" w:hAnsi="Times New Roman"/>
          <w:sz w:val="24"/>
          <w:szCs w:val="24"/>
        </w:rPr>
        <w:t>toti profesin</w:t>
      </w:r>
      <w:r>
        <w:rPr>
          <w:rStyle w:val="None"/>
          <w:rFonts w:ascii="Times New Roman" w:hAnsi="Times New Roman"/>
          <w:sz w:val="24"/>
          <w:szCs w:val="24"/>
        </w:rPr>
        <w:t xml:space="preserve">ę kompetenciją </w:t>
      </w:r>
      <w:r w:rsidRPr="000A4CE7">
        <w:rPr>
          <w:rStyle w:val="None"/>
          <w:rFonts w:ascii="Times New Roman" w:hAnsi="Times New Roman"/>
          <w:sz w:val="24"/>
          <w:szCs w:val="24"/>
        </w:rPr>
        <w:t>per vis</w:t>
      </w:r>
      <w:r>
        <w:rPr>
          <w:rStyle w:val="None"/>
          <w:rFonts w:ascii="Times New Roman" w:hAnsi="Times New Roman"/>
          <w:sz w:val="24"/>
          <w:szCs w:val="24"/>
        </w:rPr>
        <w:t>ą gyvenimą trunkantį mokymą</w:t>
      </w:r>
      <w:r w:rsidRPr="000A4CE7">
        <w:rPr>
          <w:rStyle w:val="None"/>
          <w:rFonts w:ascii="Times New Roman" w:hAnsi="Times New Roman"/>
          <w:sz w:val="24"/>
          <w:szCs w:val="24"/>
        </w:rPr>
        <w:t>si.</w:t>
      </w:r>
    </w:p>
    <w:p w:rsidR="00FF70A3" w:rsidRDefault="008B3E25">
      <w:pPr>
        <w:pStyle w:val="BodyA"/>
        <w:tabs>
          <w:tab w:val="left" w:pos="993"/>
        </w:tabs>
        <w:spacing w:after="0" w:line="240" w:lineRule="auto"/>
        <w:ind w:firstLine="567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>12. Baigus pirmosios pakopos bakalauro leidybos studijų krypties studijas, suteikiamas kval</w:t>
      </w:r>
      <w:r>
        <w:rPr>
          <w:rStyle w:val="None"/>
          <w:rFonts w:ascii="Times New Roman" w:hAnsi="Times New Roman"/>
          <w:sz w:val="24"/>
          <w:szCs w:val="24"/>
        </w:rPr>
        <w:t>i</w:t>
      </w:r>
      <w:r>
        <w:rPr>
          <w:rStyle w:val="None"/>
          <w:rFonts w:ascii="Times New Roman" w:hAnsi="Times New Roman"/>
          <w:sz w:val="24"/>
          <w:szCs w:val="24"/>
        </w:rPr>
        <w:t xml:space="preserve">fikacinis laipsnis atitinka šeštąjį Lietuvos kvalifikacijų </w:t>
      </w:r>
      <w:r>
        <w:rPr>
          <w:rStyle w:val="None"/>
          <w:rFonts w:ascii="Times New Roman" w:hAnsi="Times New Roman"/>
          <w:sz w:val="24"/>
          <w:szCs w:val="24"/>
          <w:lang w:val="es-ES_tradnl"/>
        </w:rPr>
        <w:t>sandaros ir Europos mokymosi vis</w:t>
      </w:r>
      <w:r>
        <w:rPr>
          <w:rStyle w:val="None"/>
          <w:rFonts w:ascii="Times New Roman" w:hAnsi="Times New Roman"/>
          <w:sz w:val="24"/>
          <w:szCs w:val="24"/>
        </w:rPr>
        <w:t>ą gyven</w:t>
      </w:r>
      <w:r>
        <w:rPr>
          <w:rStyle w:val="None"/>
          <w:rFonts w:ascii="Times New Roman" w:hAnsi="Times New Roman"/>
          <w:sz w:val="24"/>
          <w:szCs w:val="24"/>
        </w:rPr>
        <w:t>i</w:t>
      </w:r>
      <w:r>
        <w:rPr>
          <w:rStyle w:val="None"/>
          <w:rFonts w:ascii="Times New Roman" w:hAnsi="Times New Roman"/>
          <w:sz w:val="24"/>
          <w:szCs w:val="24"/>
        </w:rPr>
        <w:t xml:space="preserve">mą kvalifikacijų </w:t>
      </w:r>
      <w:r w:rsidRPr="000A4CE7">
        <w:rPr>
          <w:rStyle w:val="None"/>
          <w:rFonts w:ascii="Times New Roman" w:hAnsi="Times New Roman"/>
          <w:sz w:val="24"/>
          <w:szCs w:val="24"/>
        </w:rPr>
        <w:t>sandaros lygmenis bei Europos auk</w:t>
      </w:r>
      <w:r>
        <w:rPr>
          <w:rStyle w:val="None"/>
          <w:rFonts w:ascii="Times New Roman" w:hAnsi="Times New Roman"/>
          <w:sz w:val="24"/>
          <w:szCs w:val="24"/>
        </w:rPr>
        <w:t xml:space="preserve">štojo mokslo erdvės kvalifikacijų 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są</w:t>
      </w:r>
      <w:proofErr w:type="spellEnd"/>
      <w:r>
        <w:rPr>
          <w:rStyle w:val="None"/>
          <w:rFonts w:ascii="Times New Roman" w:hAnsi="Times New Roman"/>
          <w:sz w:val="24"/>
          <w:szCs w:val="24"/>
          <w:lang w:val="es-ES_tradnl"/>
        </w:rPr>
        <w:t>rangos pi</w:t>
      </w:r>
      <w:r>
        <w:rPr>
          <w:rStyle w:val="None"/>
          <w:rFonts w:ascii="Times New Roman" w:hAnsi="Times New Roman"/>
          <w:sz w:val="24"/>
          <w:szCs w:val="24"/>
          <w:lang w:val="es-ES_tradnl"/>
        </w:rPr>
        <w:t>r</w:t>
      </w:r>
      <w:r>
        <w:rPr>
          <w:rStyle w:val="None"/>
          <w:rFonts w:ascii="Times New Roman" w:hAnsi="Times New Roman"/>
          <w:sz w:val="24"/>
          <w:szCs w:val="24"/>
          <w:lang w:val="es-ES_tradnl"/>
        </w:rPr>
        <w:t>m</w:t>
      </w:r>
      <w:r>
        <w:rPr>
          <w:rStyle w:val="None"/>
          <w:rFonts w:ascii="Times New Roman" w:hAnsi="Times New Roman"/>
          <w:sz w:val="24"/>
          <w:szCs w:val="24"/>
        </w:rPr>
        <w:t>ąją pakopą</w:t>
      </w:r>
      <w:r>
        <w:rPr>
          <w:rStyle w:val="None"/>
          <w:rFonts w:ascii="Times New Roman" w:hAnsi="Times New Roman"/>
          <w:sz w:val="24"/>
          <w:szCs w:val="24"/>
          <w:lang w:val="pt-PT"/>
        </w:rPr>
        <w:t xml:space="preserve">, o antrosios pakopos magistro </w:t>
      </w:r>
      <w:r>
        <w:rPr>
          <w:rStyle w:val="None"/>
          <w:rFonts w:ascii="Times New Roman" w:hAnsi="Times New Roman"/>
          <w:sz w:val="24"/>
          <w:szCs w:val="24"/>
        </w:rPr>
        <w:t xml:space="preserve">– </w:t>
      </w:r>
      <w:r>
        <w:rPr>
          <w:rStyle w:val="None"/>
          <w:rFonts w:ascii="Times New Roman" w:hAnsi="Times New Roman"/>
          <w:sz w:val="24"/>
          <w:szCs w:val="24"/>
          <w:lang w:val="es-ES_tradnl"/>
        </w:rPr>
        <w:t>septint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ąjį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 xml:space="preserve"> Lietuvos kvalifikacijų </w:t>
      </w:r>
      <w:r>
        <w:rPr>
          <w:rStyle w:val="None"/>
          <w:rFonts w:ascii="Times New Roman" w:hAnsi="Times New Roman"/>
          <w:sz w:val="24"/>
          <w:szCs w:val="24"/>
          <w:lang w:val="es-ES_tradnl"/>
        </w:rPr>
        <w:t>sandaros ir Europos mokymosi vis</w:t>
      </w:r>
      <w:r>
        <w:rPr>
          <w:rStyle w:val="None"/>
          <w:rFonts w:ascii="Times New Roman" w:hAnsi="Times New Roman"/>
          <w:sz w:val="24"/>
          <w:szCs w:val="24"/>
        </w:rPr>
        <w:t xml:space="preserve">ą gyvenimą kvalifikacijų </w:t>
      </w:r>
      <w:r w:rsidRPr="000A4CE7">
        <w:rPr>
          <w:rStyle w:val="None"/>
          <w:rFonts w:ascii="Times New Roman" w:hAnsi="Times New Roman"/>
          <w:sz w:val="24"/>
          <w:szCs w:val="24"/>
        </w:rPr>
        <w:t>sandaros lygmenis bei Europos auk</w:t>
      </w:r>
      <w:r>
        <w:rPr>
          <w:rStyle w:val="None"/>
          <w:rFonts w:ascii="Times New Roman" w:hAnsi="Times New Roman"/>
          <w:sz w:val="24"/>
          <w:szCs w:val="24"/>
        </w:rPr>
        <w:t>štojo mokslo erdvės kv</w:t>
      </w:r>
      <w:r>
        <w:rPr>
          <w:rStyle w:val="None"/>
          <w:rFonts w:ascii="Times New Roman" w:hAnsi="Times New Roman"/>
          <w:sz w:val="24"/>
          <w:szCs w:val="24"/>
        </w:rPr>
        <w:t>a</w:t>
      </w:r>
      <w:r>
        <w:rPr>
          <w:rStyle w:val="None"/>
          <w:rFonts w:ascii="Times New Roman" w:hAnsi="Times New Roman"/>
          <w:sz w:val="24"/>
          <w:szCs w:val="24"/>
        </w:rPr>
        <w:t xml:space="preserve">lifikacijų 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są</w:t>
      </w:r>
      <w:proofErr w:type="spellEnd"/>
      <w:r>
        <w:rPr>
          <w:rStyle w:val="None"/>
          <w:rFonts w:ascii="Times New Roman" w:hAnsi="Times New Roman"/>
          <w:sz w:val="24"/>
          <w:szCs w:val="24"/>
          <w:lang w:val="pt-PT"/>
        </w:rPr>
        <w:t>rangos antr</w:t>
      </w:r>
      <w:r>
        <w:rPr>
          <w:rStyle w:val="None"/>
          <w:rFonts w:ascii="Times New Roman" w:hAnsi="Times New Roman"/>
          <w:sz w:val="24"/>
          <w:szCs w:val="24"/>
        </w:rPr>
        <w:t>ąją pakopą.</w:t>
      </w:r>
    </w:p>
    <w:p w:rsidR="00FF70A3" w:rsidRDefault="008B3E25">
      <w:pPr>
        <w:pStyle w:val="BodyA"/>
        <w:keepNext/>
        <w:spacing w:after="0" w:line="240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b/>
          <w:bCs/>
          <w:smallCaps/>
          <w:sz w:val="24"/>
          <w:szCs w:val="24"/>
        </w:rPr>
        <w:t> </w:t>
      </w:r>
    </w:p>
    <w:p w:rsidR="00FF70A3" w:rsidRDefault="008B3E25">
      <w:pPr>
        <w:pStyle w:val="BodyA"/>
        <w:keepNext/>
        <w:spacing w:after="0" w:line="240" w:lineRule="auto"/>
        <w:jc w:val="center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bookmarkStart w:id="12" w:name="bookmarkid.1ksv4uv"/>
      <w:r>
        <w:rPr>
          <w:rStyle w:val="None"/>
          <w:rFonts w:ascii="Times New Roman" w:hAnsi="Times New Roman"/>
          <w:b/>
          <w:bCs/>
          <w:smallCaps/>
          <w:sz w:val="24"/>
          <w:szCs w:val="24"/>
          <w:lang w:val="en-US"/>
        </w:rPr>
        <w:t>II SKYRIUS</w:t>
      </w:r>
    </w:p>
    <w:p w:rsidR="00FF70A3" w:rsidRDefault="008B3E25">
      <w:pPr>
        <w:pStyle w:val="BodyA"/>
        <w:keepNext/>
        <w:spacing w:after="0" w:line="240" w:lineRule="auto"/>
        <w:ind w:firstLine="60"/>
        <w:jc w:val="center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b/>
          <w:bCs/>
          <w:smallCaps/>
          <w:sz w:val="24"/>
          <w:szCs w:val="24"/>
        </w:rPr>
        <w:t xml:space="preserve">STUDIJŲ </w:t>
      </w:r>
      <w:r>
        <w:rPr>
          <w:rStyle w:val="None"/>
          <w:rFonts w:ascii="Times New Roman" w:hAnsi="Times New Roman"/>
          <w:b/>
          <w:bCs/>
          <w:smallCaps/>
          <w:sz w:val="24"/>
          <w:szCs w:val="24"/>
          <w:lang w:val="en-US"/>
        </w:rPr>
        <w:t>KRYPTIES SAMPRATA IR APR</w:t>
      </w:r>
      <w:r>
        <w:rPr>
          <w:rStyle w:val="None"/>
          <w:rFonts w:ascii="Times New Roman" w:hAnsi="Times New Roman"/>
          <w:b/>
          <w:bCs/>
          <w:smallCaps/>
          <w:sz w:val="24"/>
          <w:szCs w:val="24"/>
        </w:rPr>
        <w:t>Ė</w:t>
      </w:r>
      <w:r>
        <w:rPr>
          <w:rStyle w:val="None"/>
          <w:rFonts w:ascii="Times New Roman" w:hAnsi="Times New Roman"/>
          <w:b/>
          <w:bCs/>
          <w:smallCaps/>
          <w:sz w:val="24"/>
          <w:szCs w:val="24"/>
          <w:lang w:val="pt-PT"/>
        </w:rPr>
        <w:t>PTIS</w:t>
      </w:r>
    </w:p>
    <w:p w:rsidR="00FF70A3" w:rsidRDefault="00FF70A3">
      <w:pPr>
        <w:pStyle w:val="BodyA"/>
        <w:spacing w:after="0" w:line="240" w:lineRule="auto"/>
        <w:jc w:val="center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:rsidR="00FF70A3" w:rsidRDefault="008B3E25">
      <w:pPr>
        <w:pStyle w:val="BodyA"/>
        <w:tabs>
          <w:tab w:val="left" w:pos="993"/>
        </w:tabs>
        <w:spacing w:after="0" w:line="240" w:lineRule="auto"/>
        <w:ind w:firstLine="567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 xml:space="preserve">13. Leidyba, kaip studijų objektas, apima knygų, periodinių 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>leidini</w:t>
      </w:r>
      <w:r>
        <w:rPr>
          <w:rStyle w:val="None"/>
          <w:rFonts w:ascii="Times New Roman" w:hAnsi="Times New Roman"/>
          <w:sz w:val="24"/>
          <w:szCs w:val="24"/>
        </w:rPr>
        <w:t xml:space="preserve">ų, reklaminių 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>leidini</w:t>
      </w:r>
      <w:r>
        <w:rPr>
          <w:rStyle w:val="None"/>
          <w:rFonts w:ascii="Times New Roman" w:hAnsi="Times New Roman"/>
          <w:sz w:val="24"/>
          <w:szCs w:val="24"/>
        </w:rPr>
        <w:t xml:space="preserve">ų, 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skaitmneinių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 xml:space="preserve"> 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>leidini</w:t>
      </w:r>
      <w:r>
        <w:rPr>
          <w:rStyle w:val="None"/>
          <w:rFonts w:ascii="Times New Roman" w:hAnsi="Times New Roman"/>
          <w:sz w:val="24"/>
          <w:szCs w:val="24"/>
        </w:rPr>
        <w:t xml:space="preserve">ų ir kitų </w:t>
      </w:r>
      <w:r w:rsidRPr="000A4CE7">
        <w:rPr>
          <w:rStyle w:val="None"/>
          <w:rFonts w:ascii="Times New Roman" w:hAnsi="Times New Roman"/>
          <w:sz w:val="24"/>
          <w:szCs w:val="24"/>
        </w:rPr>
        <w:t>leidybini</w:t>
      </w:r>
      <w:r>
        <w:rPr>
          <w:rStyle w:val="None"/>
          <w:rFonts w:ascii="Times New Roman" w:hAnsi="Times New Roman"/>
          <w:sz w:val="24"/>
          <w:szCs w:val="24"/>
        </w:rPr>
        <w:t xml:space="preserve">ų produktų kūrimą ir sklaidą, pranešimų </w:t>
      </w:r>
      <w:r>
        <w:rPr>
          <w:rStyle w:val="None"/>
          <w:rFonts w:ascii="Times New Roman" w:hAnsi="Times New Roman"/>
          <w:sz w:val="24"/>
          <w:szCs w:val="24"/>
          <w:lang w:val="es-ES_tradnl"/>
        </w:rPr>
        <w:t>sandaros ir ypatybi</w:t>
      </w:r>
      <w:r>
        <w:rPr>
          <w:rStyle w:val="None"/>
          <w:rFonts w:ascii="Times New Roman" w:hAnsi="Times New Roman"/>
          <w:sz w:val="24"/>
          <w:szCs w:val="24"/>
        </w:rPr>
        <w:t>ų supratimą, informacinių procesų (rinkimo, atrankos, sisteminimo, kaupimo, saugojimo, pateikimo, sklaidos, kū</w:t>
      </w:r>
      <w:r w:rsidRPr="000A4CE7">
        <w:rPr>
          <w:rStyle w:val="None"/>
          <w:rFonts w:ascii="Times New Roman" w:hAnsi="Times New Roman"/>
          <w:sz w:val="24"/>
          <w:szCs w:val="24"/>
        </w:rPr>
        <w:t xml:space="preserve">rimo, </w:t>
      </w:r>
      <w:proofErr w:type="spellStart"/>
      <w:r w:rsidRPr="000A4CE7">
        <w:rPr>
          <w:rStyle w:val="None"/>
          <w:rFonts w:ascii="Times New Roman" w:hAnsi="Times New Roman"/>
          <w:sz w:val="24"/>
          <w:szCs w:val="24"/>
        </w:rPr>
        <w:t>tira</w:t>
      </w:r>
      <w:r>
        <w:rPr>
          <w:rStyle w:val="None"/>
          <w:rFonts w:ascii="Times New Roman" w:hAnsi="Times New Roman"/>
          <w:sz w:val="24"/>
          <w:szCs w:val="24"/>
        </w:rPr>
        <w:t>ž</w:t>
      </w:r>
      <w:proofErr w:type="spellEnd"/>
      <w:r>
        <w:rPr>
          <w:rStyle w:val="None"/>
          <w:rFonts w:ascii="Times New Roman" w:hAnsi="Times New Roman"/>
          <w:sz w:val="24"/>
          <w:szCs w:val="24"/>
          <w:lang w:val="pt-PT"/>
        </w:rPr>
        <w:t>avimo) analiz</w:t>
      </w:r>
      <w:r>
        <w:rPr>
          <w:rStyle w:val="None"/>
          <w:rFonts w:ascii="Times New Roman" w:hAnsi="Times New Roman"/>
          <w:sz w:val="24"/>
          <w:szCs w:val="24"/>
        </w:rPr>
        <w:t>ę ir organizavimą, komunikacinė</w:t>
      </w:r>
      <w:r>
        <w:rPr>
          <w:rStyle w:val="None"/>
          <w:rFonts w:ascii="Times New Roman" w:hAnsi="Times New Roman"/>
          <w:sz w:val="24"/>
          <w:szCs w:val="24"/>
          <w:lang w:val="es-ES_tradnl"/>
        </w:rPr>
        <w:t>s ir informacin</w:t>
      </w:r>
      <w:r>
        <w:rPr>
          <w:rStyle w:val="None"/>
          <w:rFonts w:ascii="Times New Roman" w:hAnsi="Times New Roman"/>
          <w:sz w:val="24"/>
          <w:szCs w:val="24"/>
        </w:rPr>
        <w:t xml:space="preserve">ės 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infrastruktū</w:t>
      </w:r>
      <w:proofErr w:type="spellEnd"/>
      <w:r>
        <w:rPr>
          <w:rStyle w:val="None"/>
          <w:rFonts w:ascii="Times New Roman" w:hAnsi="Times New Roman"/>
          <w:sz w:val="24"/>
          <w:szCs w:val="24"/>
          <w:lang w:val="pt-PT"/>
        </w:rPr>
        <w:t>ros i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šmanymą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>, auditorijos ir jos poreikių suvokimą, pranešimų supratimo ir poveikio analizę</w:t>
      </w:r>
      <w:r w:rsidRPr="000A4CE7">
        <w:rPr>
          <w:rStyle w:val="None"/>
          <w:rFonts w:ascii="Times New Roman" w:hAnsi="Times New Roman"/>
          <w:sz w:val="24"/>
          <w:szCs w:val="24"/>
        </w:rPr>
        <w:t>. Leidyba, kaip studij</w:t>
      </w:r>
      <w:r>
        <w:rPr>
          <w:rStyle w:val="None"/>
          <w:rFonts w:ascii="Times New Roman" w:hAnsi="Times New Roman"/>
          <w:sz w:val="24"/>
          <w:szCs w:val="24"/>
        </w:rPr>
        <w:t>ų objektas, sieja teorines žinias, technologijų išmanymą, procesų anal</w:t>
      </w:r>
      <w:r>
        <w:rPr>
          <w:rStyle w:val="None"/>
          <w:rFonts w:ascii="Times New Roman" w:hAnsi="Times New Roman"/>
          <w:sz w:val="24"/>
          <w:szCs w:val="24"/>
        </w:rPr>
        <w:t>i</w:t>
      </w:r>
      <w:r>
        <w:rPr>
          <w:rStyle w:val="None"/>
          <w:rFonts w:ascii="Times New Roman" w:hAnsi="Times New Roman"/>
          <w:sz w:val="24"/>
          <w:szCs w:val="24"/>
        </w:rPr>
        <w:t xml:space="preserve">zę, leidybos visuomeninės ir ekonominės svarbos supratimą </w:t>
      </w:r>
      <w:r w:rsidRPr="000A4CE7">
        <w:rPr>
          <w:rStyle w:val="None"/>
          <w:rFonts w:ascii="Times New Roman" w:hAnsi="Times New Roman"/>
          <w:sz w:val="24"/>
          <w:szCs w:val="24"/>
        </w:rPr>
        <w:t>bei k</w:t>
      </w:r>
      <w:r>
        <w:rPr>
          <w:rStyle w:val="None"/>
          <w:rFonts w:ascii="Times New Roman" w:hAnsi="Times New Roman"/>
          <w:sz w:val="24"/>
          <w:szCs w:val="24"/>
        </w:rPr>
        <w:t>ūrybiškumą.</w:t>
      </w:r>
    </w:p>
    <w:p w:rsidR="00FF70A3" w:rsidRDefault="008B3E25">
      <w:pPr>
        <w:pStyle w:val="BodyA"/>
        <w:tabs>
          <w:tab w:val="left" w:pos="993"/>
        </w:tabs>
        <w:spacing w:after="0" w:line="240" w:lineRule="auto"/>
        <w:ind w:firstLine="567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 xml:space="preserve">14. Leidybos studijų kryptis priklauso socialinių mokslų </w:t>
      </w:r>
      <w:bookmarkStart w:id="13" w:name="bookmarkid.44sinio"/>
      <w:bookmarkEnd w:id="12"/>
      <w:r w:rsidRPr="000A4CE7">
        <w:rPr>
          <w:rStyle w:val="None"/>
          <w:rFonts w:ascii="Times New Roman" w:hAnsi="Times New Roman"/>
          <w:sz w:val="24"/>
          <w:szCs w:val="24"/>
        </w:rPr>
        <w:t>studijų krypčių grupei</w:t>
      </w:r>
      <w:bookmarkEnd w:id="13"/>
      <w:r>
        <w:rPr>
          <w:rStyle w:val="None"/>
          <w:rFonts w:ascii="Times New Roman" w:hAnsi="Times New Roman"/>
          <w:sz w:val="24"/>
          <w:szCs w:val="24"/>
        </w:rPr>
        <w:t xml:space="preserve"> ir yra </w:t>
      </w:r>
      <w:r w:rsidRPr="000A4CE7">
        <w:rPr>
          <w:rStyle w:val="None"/>
          <w:rFonts w:ascii="Times New Roman" w:hAnsi="Times New Roman"/>
          <w:sz w:val="24"/>
          <w:szCs w:val="24"/>
        </w:rPr>
        <w:t xml:space="preserve"> gla</w:t>
      </w:r>
      <w:r w:rsidRPr="000A4CE7">
        <w:rPr>
          <w:rStyle w:val="None"/>
          <w:rFonts w:ascii="Times New Roman" w:hAnsi="Times New Roman"/>
          <w:sz w:val="24"/>
          <w:szCs w:val="24"/>
        </w:rPr>
        <w:t>u</w:t>
      </w:r>
      <w:r w:rsidRPr="000A4CE7">
        <w:rPr>
          <w:rStyle w:val="None"/>
          <w:rFonts w:ascii="Times New Roman" w:hAnsi="Times New Roman"/>
          <w:sz w:val="24"/>
          <w:szCs w:val="24"/>
        </w:rPr>
        <w:t>d</w:t>
      </w:r>
      <w:r>
        <w:rPr>
          <w:rStyle w:val="None"/>
          <w:rFonts w:ascii="Times New Roman" w:hAnsi="Times New Roman"/>
          <w:sz w:val="24"/>
          <w:szCs w:val="24"/>
        </w:rPr>
        <w:t>žiai susijusi su tokiomis socialinių mokslų studijų kryptimis, kaip informacijos paslaugos, kom</w:t>
      </w:r>
      <w:r>
        <w:rPr>
          <w:rStyle w:val="None"/>
          <w:rFonts w:ascii="Times New Roman" w:hAnsi="Times New Roman"/>
          <w:sz w:val="24"/>
          <w:szCs w:val="24"/>
        </w:rPr>
        <w:t>u</w:t>
      </w:r>
      <w:r>
        <w:rPr>
          <w:rStyle w:val="None"/>
          <w:rFonts w:ascii="Times New Roman" w:hAnsi="Times New Roman"/>
          <w:sz w:val="24"/>
          <w:szCs w:val="24"/>
        </w:rPr>
        <w:t xml:space="preserve">nikacija bei žurnalistika. Leidybos studijų kryptis susijusi su socialinių mokslų srities sociologijos, psichologijos, ekonomikos, antropologijos studijomis, politikos mokslais, teise; verslo ir viešosios vadybos srities vadybos ir rinkodaros studijomis. Leidybos studijų </w:t>
      </w:r>
      <w:r w:rsidRPr="000A4CE7">
        <w:rPr>
          <w:rStyle w:val="None"/>
          <w:rFonts w:ascii="Times New Roman" w:hAnsi="Times New Roman"/>
          <w:sz w:val="24"/>
          <w:szCs w:val="24"/>
        </w:rPr>
        <w:t>kryptis formavosi glaud</w:t>
      </w:r>
      <w:r>
        <w:rPr>
          <w:rStyle w:val="None"/>
          <w:rFonts w:ascii="Times New Roman" w:hAnsi="Times New Roman"/>
          <w:sz w:val="24"/>
          <w:szCs w:val="24"/>
        </w:rPr>
        <w:t xml:space="preserve">žioje sanglaudoje su humanitarinės srities mokslų </w:t>
      </w:r>
      <w:r>
        <w:rPr>
          <w:rStyle w:val="None"/>
          <w:rFonts w:ascii="Times New Roman" w:hAnsi="Times New Roman"/>
          <w:sz w:val="24"/>
          <w:szCs w:val="24"/>
          <w:lang w:val="es-ES_tradnl"/>
        </w:rPr>
        <w:t>filosofijos, istorijos, kult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ūros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 xml:space="preserve"> studijomis; menų srities 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medijų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 xml:space="preserve"> meno, dizaino bei kitomis studijomis. </w:t>
      </w:r>
    </w:p>
    <w:p w:rsidR="00FF70A3" w:rsidRDefault="008B3E25">
      <w:pPr>
        <w:pStyle w:val="BodyA"/>
        <w:tabs>
          <w:tab w:val="left" w:pos="993"/>
        </w:tabs>
        <w:spacing w:after="0" w:line="240" w:lineRule="auto"/>
        <w:ind w:firstLine="567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lastRenderedPageBreak/>
        <w:t>15. Leidybos studijų krypties studijos turi atskleisti leidybinės veiklos į</w:t>
      </w:r>
      <w:r w:rsidRPr="000A4CE7">
        <w:rPr>
          <w:rStyle w:val="None"/>
          <w:rFonts w:ascii="Times New Roman" w:hAnsi="Times New Roman"/>
          <w:sz w:val="24"/>
          <w:szCs w:val="24"/>
        </w:rPr>
        <w:t>vairov</w:t>
      </w:r>
      <w:r>
        <w:rPr>
          <w:rStyle w:val="None"/>
          <w:rFonts w:ascii="Times New Roman" w:hAnsi="Times New Roman"/>
          <w:sz w:val="24"/>
          <w:szCs w:val="24"/>
        </w:rPr>
        <w:t>ę, jos komple</w:t>
      </w:r>
      <w:r>
        <w:rPr>
          <w:rStyle w:val="None"/>
          <w:rFonts w:ascii="Times New Roman" w:hAnsi="Times New Roman"/>
          <w:sz w:val="24"/>
          <w:szCs w:val="24"/>
        </w:rPr>
        <w:t>k</w:t>
      </w:r>
      <w:r>
        <w:rPr>
          <w:rStyle w:val="None"/>
          <w:rFonts w:ascii="Times New Roman" w:hAnsi="Times New Roman"/>
          <w:sz w:val="24"/>
          <w:szCs w:val="24"/>
        </w:rPr>
        <w:t xml:space="preserve">siškumą </w:t>
      </w:r>
      <w:r w:rsidRPr="000A4CE7">
        <w:rPr>
          <w:rStyle w:val="None"/>
          <w:rFonts w:ascii="Times New Roman" w:hAnsi="Times New Roman"/>
          <w:sz w:val="24"/>
          <w:szCs w:val="24"/>
        </w:rPr>
        <w:t xml:space="preserve">ir </w:t>
      </w:r>
      <w:proofErr w:type="spellStart"/>
      <w:r w:rsidRPr="000A4CE7">
        <w:rPr>
          <w:rStyle w:val="None"/>
          <w:rFonts w:ascii="Times New Roman" w:hAnsi="Times New Roman"/>
          <w:sz w:val="24"/>
          <w:szCs w:val="24"/>
        </w:rPr>
        <w:t>tarpdisciplini</w:t>
      </w:r>
      <w:r>
        <w:rPr>
          <w:rStyle w:val="None"/>
          <w:rFonts w:ascii="Times New Roman" w:hAnsi="Times New Roman"/>
          <w:sz w:val="24"/>
          <w:szCs w:val="24"/>
        </w:rPr>
        <w:t>škumą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>, kaitą visuose kontekstuose į</w:t>
      </w:r>
      <w:r>
        <w:rPr>
          <w:rStyle w:val="None"/>
          <w:rFonts w:ascii="Times New Roman" w:hAnsi="Times New Roman"/>
          <w:sz w:val="24"/>
          <w:szCs w:val="24"/>
          <w:lang w:val="pt-PT"/>
        </w:rPr>
        <w:t>vairiais lygmenimis. Leidybos specialistai turi i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šsiskirti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 xml:space="preserve"> teorinių žinių ir požiūrių įvairove, suvokti šiuolaikinei visuomenei kyla</w:t>
      </w:r>
      <w:r>
        <w:rPr>
          <w:rStyle w:val="None"/>
          <w:rFonts w:ascii="Times New Roman" w:hAnsi="Times New Roman"/>
          <w:sz w:val="24"/>
          <w:szCs w:val="24"/>
        </w:rPr>
        <w:t>n</w:t>
      </w:r>
      <w:r>
        <w:rPr>
          <w:rStyle w:val="None"/>
          <w:rFonts w:ascii="Times New Roman" w:hAnsi="Times New Roman"/>
          <w:sz w:val="24"/>
          <w:szCs w:val="24"/>
        </w:rPr>
        <w:t xml:space="preserve">čias komunikacijos problemas ir iššūkius, jų </w:t>
      </w:r>
      <w:r w:rsidRPr="000A4CE7">
        <w:rPr>
          <w:rStyle w:val="None"/>
          <w:rFonts w:ascii="Times New Roman" w:hAnsi="Times New Roman"/>
          <w:sz w:val="24"/>
          <w:szCs w:val="24"/>
          <w:lang w:val="pt-PT"/>
        </w:rPr>
        <w:t>ry</w:t>
      </w:r>
      <w:r>
        <w:rPr>
          <w:rStyle w:val="None"/>
          <w:rFonts w:ascii="Times New Roman" w:hAnsi="Times New Roman"/>
          <w:sz w:val="24"/>
          <w:szCs w:val="24"/>
        </w:rPr>
        <w:t xml:space="preserve">šį </w:t>
      </w:r>
      <w:r>
        <w:rPr>
          <w:rStyle w:val="None"/>
          <w:rFonts w:ascii="Times New Roman" w:hAnsi="Times New Roman"/>
          <w:sz w:val="24"/>
          <w:szCs w:val="24"/>
          <w:lang w:val="pt-PT"/>
        </w:rPr>
        <w:t>su politiniais, socialiniais, ekonominiais ir kult</w:t>
      </w:r>
      <w:r>
        <w:rPr>
          <w:rStyle w:val="None"/>
          <w:rFonts w:ascii="Times New Roman" w:hAnsi="Times New Roman"/>
          <w:sz w:val="24"/>
          <w:szCs w:val="24"/>
        </w:rPr>
        <w:t>ū</w:t>
      </w:r>
      <w:r>
        <w:rPr>
          <w:rStyle w:val="None"/>
          <w:rFonts w:ascii="Times New Roman" w:hAnsi="Times New Roman"/>
          <w:sz w:val="24"/>
          <w:szCs w:val="24"/>
          <w:lang w:val="pt-PT"/>
        </w:rPr>
        <w:t>riniais procesais. Jie turi geb</w:t>
      </w:r>
      <w:r>
        <w:rPr>
          <w:rStyle w:val="None"/>
          <w:rFonts w:ascii="Times New Roman" w:hAnsi="Times New Roman"/>
          <w:sz w:val="24"/>
          <w:szCs w:val="24"/>
        </w:rPr>
        <w:t>ė</w:t>
      </w:r>
      <w:r w:rsidRPr="000A4CE7">
        <w:rPr>
          <w:rStyle w:val="None"/>
          <w:rFonts w:ascii="Times New Roman" w:hAnsi="Times New Roman"/>
          <w:sz w:val="24"/>
          <w:szCs w:val="24"/>
          <w:lang w:val="pt-PT"/>
        </w:rPr>
        <w:t>ti profesionaliai ir eti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škai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 xml:space="preserve"> bendrauti su informacijos kūrė</w:t>
      </w:r>
      <w:r>
        <w:rPr>
          <w:rStyle w:val="None"/>
          <w:rFonts w:ascii="Times New Roman" w:hAnsi="Times New Roman"/>
          <w:sz w:val="24"/>
          <w:szCs w:val="24"/>
          <w:lang w:val="pt-PT"/>
        </w:rPr>
        <w:t>jais bei vartotojais, racionaliai ir k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ūrybiškai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 xml:space="preserve"> naudotis šiuolaikine komunikacijos technika ir technologijomis.</w:t>
      </w:r>
    </w:p>
    <w:p w:rsidR="00FF70A3" w:rsidRDefault="008B3E25">
      <w:pPr>
        <w:pStyle w:val="BodyA"/>
        <w:tabs>
          <w:tab w:val="left" w:pos="993"/>
        </w:tabs>
        <w:spacing w:after="0" w:line="240" w:lineRule="auto"/>
        <w:ind w:firstLine="567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 xml:space="preserve">16. Leidybos studijų </w:t>
      </w:r>
      <w:r>
        <w:rPr>
          <w:rStyle w:val="None"/>
          <w:rFonts w:ascii="Times New Roman" w:hAnsi="Times New Roman"/>
          <w:sz w:val="24"/>
          <w:szCs w:val="24"/>
          <w:lang w:val="es-ES_tradnl"/>
        </w:rPr>
        <w:t>krypties programos pasi</w:t>
      </w:r>
      <w:r>
        <w:rPr>
          <w:rStyle w:val="None"/>
          <w:rFonts w:ascii="Times New Roman" w:hAnsi="Times New Roman"/>
          <w:sz w:val="24"/>
          <w:szCs w:val="24"/>
        </w:rPr>
        <w:t xml:space="preserve">žymi didele strategijų ir taikomų </w:t>
      </w:r>
      <w:r>
        <w:rPr>
          <w:rStyle w:val="None"/>
          <w:rFonts w:ascii="Times New Roman" w:hAnsi="Times New Roman"/>
          <w:sz w:val="24"/>
          <w:szCs w:val="24"/>
          <w:lang w:val="es-ES_tradnl"/>
        </w:rPr>
        <w:t>metod</w:t>
      </w:r>
      <w:r>
        <w:rPr>
          <w:rStyle w:val="None"/>
          <w:rFonts w:ascii="Times New Roman" w:hAnsi="Times New Roman"/>
          <w:sz w:val="24"/>
          <w:szCs w:val="24"/>
        </w:rPr>
        <w:t>ų įvair</w:t>
      </w:r>
      <w:r>
        <w:rPr>
          <w:rStyle w:val="None"/>
          <w:rFonts w:ascii="Times New Roman" w:hAnsi="Times New Roman"/>
          <w:sz w:val="24"/>
          <w:szCs w:val="24"/>
        </w:rPr>
        <w:t>o</w:t>
      </w:r>
      <w:r>
        <w:rPr>
          <w:rStyle w:val="None"/>
          <w:rFonts w:ascii="Times New Roman" w:hAnsi="Times New Roman"/>
          <w:sz w:val="24"/>
          <w:szCs w:val="24"/>
        </w:rPr>
        <w:t>ve, savo tikslams pasitelkia kokybines, kiekybines bei miš</w:t>
      </w:r>
      <w:r>
        <w:rPr>
          <w:rStyle w:val="None"/>
          <w:rFonts w:ascii="Times New Roman" w:hAnsi="Times New Roman"/>
          <w:sz w:val="24"/>
          <w:szCs w:val="24"/>
          <w:lang w:val="pt-PT"/>
        </w:rPr>
        <w:t>rias socialini</w:t>
      </w:r>
      <w:r>
        <w:rPr>
          <w:rStyle w:val="None"/>
          <w:rFonts w:ascii="Times New Roman" w:hAnsi="Times New Roman"/>
          <w:sz w:val="24"/>
          <w:szCs w:val="24"/>
        </w:rPr>
        <w:t xml:space="preserve">ų </w:t>
      </w:r>
      <w:r>
        <w:rPr>
          <w:rStyle w:val="None"/>
          <w:rFonts w:ascii="Times New Roman" w:hAnsi="Times New Roman"/>
          <w:sz w:val="24"/>
          <w:szCs w:val="24"/>
          <w:lang w:val="es-ES_tradnl"/>
        </w:rPr>
        <w:t>ir humanitarini</w:t>
      </w:r>
      <w:r>
        <w:rPr>
          <w:rStyle w:val="None"/>
          <w:rFonts w:ascii="Times New Roman" w:hAnsi="Times New Roman"/>
          <w:sz w:val="24"/>
          <w:szCs w:val="24"/>
        </w:rPr>
        <w:t>ų mokslų metodologijas.</w:t>
      </w:r>
    </w:p>
    <w:p w:rsidR="00FF70A3" w:rsidRDefault="008B3E25">
      <w:pPr>
        <w:pStyle w:val="BodyA"/>
        <w:tabs>
          <w:tab w:val="left" w:pos="993"/>
        </w:tabs>
        <w:spacing w:after="0" w:line="240" w:lineRule="auto"/>
        <w:ind w:firstLine="567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 xml:space="preserve">17. Leidybos  studijų </w:t>
      </w:r>
      <w:r>
        <w:rPr>
          <w:rStyle w:val="None"/>
          <w:rFonts w:ascii="Times New Roman" w:hAnsi="Times New Roman"/>
          <w:sz w:val="24"/>
          <w:szCs w:val="24"/>
          <w:lang w:val="fr-FR"/>
        </w:rPr>
        <w:t>krypties programas baig</w:t>
      </w:r>
      <w:r>
        <w:rPr>
          <w:rStyle w:val="None"/>
          <w:rFonts w:ascii="Times New Roman" w:hAnsi="Times New Roman"/>
          <w:sz w:val="24"/>
          <w:szCs w:val="24"/>
        </w:rPr>
        <w:t xml:space="preserve">ę </w:t>
      </w:r>
      <w:r w:rsidRPr="000A4CE7">
        <w:rPr>
          <w:rStyle w:val="None"/>
          <w:rFonts w:ascii="Times New Roman" w:hAnsi="Times New Roman"/>
          <w:sz w:val="24"/>
          <w:szCs w:val="24"/>
        </w:rPr>
        <w:t>absolventai gali dirbti vie</w:t>
      </w:r>
      <w:r>
        <w:rPr>
          <w:rStyle w:val="None"/>
          <w:rFonts w:ascii="Times New Roman" w:hAnsi="Times New Roman"/>
          <w:sz w:val="24"/>
          <w:szCs w:val="24"/>
        </w:rPr>
        <w:t>š</w:t>
      </w:r>
      <w:r w:rsidRPr="000A4CE7">
        <w:rPr>
          <w:rStyle w:val="None"/>
          <w:rFonts w:ascii="Times New Roman" w:hAnsi="Times New Roman"/>
          <w:sz w:val="24"/>
          <w:szCs w:val="24"/>
        </w:rPr>
        <w:t>ojo ar privataus se</w:t>
      </w:r>
      <w:r w:rsidRPr="000A4CE7">
        <w:rPr>
          <w:rStyle w:val="None"/>
          <w:rFonts w:ascii="Times New Roman" w:hAnsi="Times New Roman"/>
          <w:sz w:val="24"/>
          <w:szCs w:val="24"/>
        </w:rPr>
        <w:t>k</w:t>
      </w:r>
      <w:r w:rsidRPr="000A4CE7">
        <w:rPr>
          <w:rStyle w:val="None"/>
          <w:rFonts w:ascii="Times New Roman" w:hAnsi="Times New Roman"/>
          <w:sz w:val="24"/>
          <w:szCs w:val="24"/>
        </w:rPr>
        <w:t>toriaus skaitmenin</w:t>
      </w:r>
      <w:r>
        <w:rPr>
          <w:rStyle w:val="None"/>
          <w:rFonts w:ascii="Times New Roman" w:hAnsi="Times New Roman"/>
          <w:sz w:val="24"/>
          <w:szCs w:val="24"/>
        </w:rPr>
        <w:t>ė</w:t>
      </w:r>
      <w:r>
        <w:rPr>
          <w:rStyle w:val="None"/>
          <w:rFonts w:ascii="Times New Roman" w:hAnsi="Times New Roman"/>
          <w:sz w:val="24"/>
          <w:szCs w:val="24"/>
          <w:lang w:val="pt-PT"/>
        </w:rPr>
        <w:t>s ir tradicin</w:t>
      </w:r>
      <w:r>
        <w:rPr>
          <w:rStyle w:val="None"/>
          <w:rFonts w:ascii="Times New Roman" w:hAnsi="Times New Roman"/>
          <w:sz w:val="24"/>
          <w:szCs w:val="24"/>
        </w:rPr>
        <w:t>ės leidybos, komunikacijos, žiniasklaidos institucijose ar jų padal</w:t>
      </w:r>
      <w:r>
        <w:rPr>
          <w:rStyle w:val="None"/>
          <w:rFonts w:ascii="Times New Roman" w:hAnsi="Times New Roman"/>
          <w:sz w:val="24"/>
          <w:szCs w:val="24"/>
        </w:rPr>
        <w:t>i</w:t>
      </w:r>
      <w:r>
        <w:rPr>
          <w:rStyle w:val="None"/>
          <w:rFonts w:ascii="Times New Roman" w:hAnsi="Times New Roman"/>
          <w:sz w:val="24"/>
          <w:szCs w:val="24"/>
        </w:rPr>
        <w:t xml:space="preserve">niuose, kurti privačias leidybos ir 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medijų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 xml:space="preserve"> 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 xml:space="preserve">verslo </w:t>
      </w:r>
      <w:r>
        <w:rPr>
          <w:rStyle w:val="None"/>
          <w:rFonts w:ascii="Times New Roman" w:hAnsi="Times New Roman"/>
          <w:sz w:val="24"/>
          <w:szCs w:val="24"/>
        </w:rPr>
        <w:t>įmones, siekti karjeros kitose srityse, kur reikali</w:t>
      </w:r>
      <w:r>
        <w:rPr>
          <w:rStyle w:val="None"/>
          <w:rFonts w:ascii="Times New Roman" w:hAnsi="Times New Roman"/>
          <w:sz w:val="24"/>
          <w:szCs w:val="24"/>
        </w:rPr>
        <w:t>n</w:t>
      </w:r>
      <w:r>
        <w:rPr>
          <w:rStyle w:val="None"/>
          <w:rFonts w:ascii="Times New Roman" w:hAnsi="Times New Roman"/>
          <w:sz w:val="24"/>
          <w:szCs w:val="24"/>
        </w:rPr>
        <w:t>gos ne tik skaitmeninė</w:t>
      </w:r>
      <w:r w:rsidRPr="000A4CE7">
        <w:rPr>
          <w:rStyle w:val="None"/>
          <w:rFonts w:ascii="Times New Roman" w:hAnsi="Times New Roman"/>
          <w:sz w:val="24"/>
          <w:szCs w:val="24"/>
        </w:rPr>
        <w:t>s ir spausdintin</w:t>
      </w:r>
      <w:r>
        <w:rPr>
          <w:rStyle w:val="None"/>
          <w:rFonts w:ascii="Times New Roman" w:hAnsi="Times New Roman"/>
          <w:sz w:val="24"/>
          <w:szCs w:val="24"/>
        </w:rPr>
        <w:t>ė</w:t>
      </w:r>
      <w:r w:rsidRPr="000A4CE7">
        <w:rPr>
          <w:rStyle w:val="None"/>
          <w:rFonts w:ascii="Times New Roman" w:hAnsi="Times New Roman"/>
          <w:sz w:val="24"/>
          <w:szCs w:val="24"/>
        </w:rPr>
        <w:t>s leidybos organizavimo bei vadybos geb</w:t>
      </w:r>
      <w:r>
        <w:rPr>
          <w:rStyle w:val="None"/>
          <w:rFonts w:ascii="Times New Roman" w:hAnsi="Times New Roman"/>
          <w:sz w:val="24"/>
          <w:szCs w:val="24"/>
        </w:rPr>
        <w:t>ėjimai, bet ir įg</w:t>
      </w:r>
      <w:r>
        <w:rPr>
          <w:rStyle w:val="None"/>
          <w:rFonts w:ascii="Times New Roman" w:hAnsi="Times New Roman"/>
          <w:sz w:val="24"/>
          <w:szCs w:val="24"/>
        </w:rPr>
        <w:t>ū</w:t>
      </w:r>
      <w:r>
        <w:rPr>
          <w:rStyle w:val="None"/>
          <w:rFonts w:ascii="Times New Roman" w:hAnsi="Times New Roman"/>
          <w:sz w:val="24"/>
          <w:szCs w:val="24"/>
        </w:rPr>
        <w:t>džiai bendrauti, vadovauti komandai, taikyti informacines komunikacines technologijas bei social</w:t>
      </w:r>
      <w:r>
        <w:rPr>
          <w:rStyle w:val="None"/>
          <w:rFonts w:ascii="Times New Roman" w:hAnsi="Times New Roman"/>
          <w:sz w:val="24"/>
          <w:szCs w:val="24"/>
        </w:rPr>
        <w:t>i</w:t>
      </w:r>
      <w:r>
        <w:rPr>
          <w:rStyle w:val="None"/>
          <w:rFonts w:ascii="Times New Roman" w:hAnsi="Times New Roman"/>
          <w:sz w:val="24"/>
          <w:szCs w:val="24"/>
        </w:rPr>
        <w:t xml:space="preserve">nes 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medijas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 xml:space="preserve"> ir vykdyti tradicinius bei skaitmeninius projektus. Baigę leidybos antrosios pakopos studijas turės galimybę tęsti studijas trečiojoje studijų pakopoje.</w:t>
      </w:r>
    </w:p>
    <w:p w:rsidR="00FF70A3" w:rsidRDefault="00FF70A3">
      <w:pPr>
        <w:pStyle w:val="BodyA"/>
        <w:spacing w:after="0" w:line="240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:rsidR="00FF70A3" w:rsidRDefault="008B3E25">
      <w:pPr>
        <w:pStyle w:val="BodyA"/>
        <w:keepNext/>
        <w:spacing w:after="0" w:line="240" w:lineRule="auto"/>
        <w:jc w:val="center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bookmarkStart w:id="14" w:name="bookmarkid.44sinio2"/>
      <w:bookmarkEnd w:id="14"/>
      <w:r>
        <w:rPr>
          <w:rStyle w:val="None"/>
          <w:rFonts w:ascii="Times New Roman" w:hAnsi="Times New Roman"/>
          <w:b/>
          <w:bCs/>
          <w:smallCaps/>
          <w:sz w:val="24"/>
          <w:szCs w:val="24"/>
        </w:rPr>
        <w:t>I</w:t>
      </w:r>
      <w:r w:rsidRPr="000A4CE7">
        <w:rPr>
          <w:rStyle w:val="None"/>
          <w:rFonts w:ascii="Times New Roman" w:hAnsi="Times New Roman"/>
          <w:b/>
          <w:bCs/>
          <w:smallCaps/>
          <w:sz w:val="24"/>
          <w:szCs w:val="24"/>
        </w:rPr>
        <w:t>II SKYRIUS</w:t>
      </w:r>
    </w:p>
    <w:p w:rsidR="00FF70A3" w:rsidRDefault="008B3E25">
      <w:pPr>
        <w:pStyle w:val="BodyA"/>
        <w:spacing w:after="0" w:line="240" w:lineRule="auto"/>
        <w:jc w:val="center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 w:rsidRPr="000A4CE7">
        <w:rPr>
          <w:rStyle w:val="None"/>
          <w:rFonts w:ascii="Times New Roman" w:hAnsi="Times New Roman"/>
          <w:b/>
          <w:bCs/>
          <w:smallCaps/>
          <w:sz w:val="24"/>
          <w:szCs w:val="24"/>
        </w:rPr>
        <w:t>BENDRIEJI IR SPECIALIEJI STUDIJ</w:t>
      </w:r>
      <w:r>
        <w:rPr>
          <w:rStyle w:val="None"/>
          <w:rFonts w:ascii="Times New Roman" w:hAnsi="Times New Roman"/>
          <w:b/>
          <w:bCs/>
          <w:smallCaps/>
          <w:sz w:val="24"/>
          <w:szCs w:val="24"/>
        </w:rPr>
        <w:t>Ų REZULTATAI</w:t>
      </w:r>
      <w:bookmarkStart w:id="15" w:name="bookmarkid.2jxsxqh"/>
      <w:bookmarkEnd w:id="15"/>
    </w:p>
    <w:p w:rsidR="00FF70A3" w:rsidRDefault="00FF70A3">
      <w:pPr>
        <w:pStyle w:val="BodyA"/>
        <w:spacing w:after="0" w:line="240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:rsidR="00FF70A3" w:rsidRDefault="008B3E25">
      <w:pPr>
        <w:pStyle w:val="BodyA"/>
        <w:tabs>
          <w:tab w:val="left" w:pos="993"/>
        </w:tabs>
        <w:spacing w:after="0" w:line="240" w:lineRule="auto"/>
        <w:ind w:firstLine="567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  <w:lang w:val="pt-PT"/>
        </w:rPr>
        <w:t>18. Baig</w:t>
      </w:r>
      <w:r>
        <w:rPr>
          <w:rStyle w:val="None"/>
          <w:rFonts w:ascii="Times New Roman" w:hAnsi="Times New Roman"/>
          <w:sz w:val="24"/>
          <w:szCs w:val="24"/>
        </w:rPr>
        <w:t>ę universitetines pirmosios studijų pakopos leidybos krypties studijas, absolventai t</w:t>
      </w:r>
      <w:r>
        <w:rPr>
          <w:rStyle w:val="None"/>
          <w:rFonts w:ascii="Times New Roman" w:hAnsi="Times New Roman"/>
          <w:sz w:val="24"/>
          <w:szCs w:val="24"/>
        </w:rPr>
        <w:t>u</w:t>
      </w:r>
      <w:r>
        <w:rPr>
          <w:rStyle w:val="None"/>
          <w:rFonts w:ascii="Times New Roman" w:hAnsi="Times New Roman"/>
          <w:sz w:val="24"/>
          <w:szCs w:val="24"/>
        </w:rPr>
        <w:t>ri būti pasiekę šiuos studijų rezultatus:</w:t>
      </w:r>
    </w:p>
    <w:p w:rsidR="00FF70A3" w:rsidRDefault="008B3E25">
      <w:pPr>
        <w:pStyle w:val="BodyA"/>
        <w:tabs>
          <w:tab w:val="left" w:pos="993"/>
        </w:tabs>
        <w:spacing w:after="0" w:line="240" w:lineRule="auto"/>
        <w:ind w:firstLine="567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>18.1. Ž</w:t>
      </w:r>
      <w:r>
        <w:rPr>
          <w:rStyle w:val="None"/>
          <w:rFonts w:ascii="Times New Roman" w:hAnsi="Times New Roman"/>
          <w:sz w:val="24"/>
          <w:szCs w:val="24"/>
          <w:lang w:val="es-ES_tradnl"/>
        </w:rPr>
        <w:t>inios, j</w:t>
      </w:r>
      <w:r>
        <w:rPr>
          <w:rStyle w:val="None"/>
          <w:rFonts w:ascii="Times New Roman" w:hAnsi="Times New Roman"/>
          <w:sz w:val="24"/>
          <w:szCs w:val="24"/>
        </w:rPr>
        <w:t>ų taikymas:</w:t>
      </w:r>
    </w:p>
    <w:p w:rsidR="00FF70A3" w:rsidRDefault="008B3E25">
      <w:pPr>
        <w:pStyle w:val="BodyA"/>
        <w:tabs>
          <w:tab w:val="left" w:pos="993"/>
        </w:tabs>
        <w:spacing w:after="0" w:line="240" w:lineRule="auto"/>
        <w:ind w:firstLine="567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 xml:space="preserve">18.1.1. Supranta informacijos ir komunikacijos, žinių visuomenės, 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medijų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 xml:space="preserve">, informacinių ir komunikacinių technologijų, kūrybinių 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>industrij</w:t>
      </w:r>
      <w:r>
        <w:rPr>
          <w:rStyle w:val="None"/>
          <w:rFonts w:ascii="Times New Roman" w:hAnsi="Times New Roman"/>
          <w:sz w:val="24"/>
          <w:szCs w:val="24"/>
        </w:rPr>
        <w:t xml:space="preserve">ų </w:t>
      </w:r>
      <w:r w:rsidRPr="000A4CE7">
        <w:rPr>
          <w:rStyle w:val="None"/>
          <w:rFonts w:ascii="Times New Roman" w:hAnsi="Times New Roman"/>
          <w:sz w:val="24"/>
          <w:szCs w:val="24"/>
        </w:rPr>
        <w:t>raid</w:t>
      </w:r>
      <w:r>
        <w:rPr>
          <w:rStyle w:val="None"/>
          <w:rFonts w:ascii="Times New Roman" w:hAnsi="Times New Roman"/>
          <w:sz w:val="24"/>
          <w:szCs w:val="24"/>
        </w:rPr>
        <w:t xml:space="preserve">ą </w:t>
      </w:r>
      <w:r w:rsidRPr="000A4CE7">
        <w:rPr>
          <w:rStyle w:val="None"/>
          <w:rFonts w:ascii="Times New Roman" w:hAnsi="Times New Roman"/>
          <w:sz w:val="24"/>
          <w:szCs w:val="24"/>
        </w:rPr>
        <w:t xml:space="preserve">bei </w:t>
      </w:r>
      <w:r>
        <w:rPr>
          <w:rStyle w:val="None"/>
          <w:rFonts w:ascii="Times New Roman" w:hAnsi="Times New Roman"/>
          <w:sz w:val="24"/>
          <w:szCs w:val="24"/>
        </w:rPr>
        <w:t>šiuolaikines tendencijas.</w:t>
      </w:r>
    </w:p>
    <w:p w:rsidR="00FF70A3" w:rsidRDefault="008B3E25">
      <w:pPr>
        <w:pStyle w:val="BodyA"/>
        <w:tabs>
          <w:tab w:val="left" w:pos="993"/>
        </w:tabs>
        <w:spacing w:after="0" w:line="240" w:lineRule="auto"/>
        <w:ind w:firstLine="567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>18.1.2. Iš</w:t>
      </w:r>
      <w:r>
        <w:rPr>
          <w:rStyle w:val="None"/>
          <w:rFonts w:ascii="Times New Roman" w:hAnsi="Times New Roman"/>
          <w:sz w:val="24"/>
          <w:szCs w:val="24"/>
          <w:lang w:val="es-ES_tradnl"/>
        </w:rPr>
        <w:t>mano leidybos projekt</w:t>
      </w:r>
      <w:r>
        <w:rPr>
          <w:rStyle w:val="None"/>
          <w:rFonts w:ascii="Times New Roman" w:hAnsi="Times New Roman"/>
          <w:sz w:val="24"/>
          <w:szCs w:val="24"/>
        </w:rPr>
        <w:t>ų vadybos teorijas ir geba jas taikyti.</w:t>
      </w:r>
    </w:p>
    <w:p w:rsidR="00FF70A3" w:rsidRDefault="008B3E25">
      <w:pPr>
        <w:pStyle w:val="BodyA"/>
        <w:tabs>
          <w:tab w:val="left" w:pos="993"/>
        </w:tabs>
        <w:spacing w:after="0" w:line="240" w:lineRule="auto"/>
        <w:ind w:firstLine="567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>18.1.3. Iš</w:t>
      </w:r>
      <w:r>
        <w:rPr>
          <w:rStyle w:val="None"/>
          <w:rFonts w:ascii="Times New Roman" w:hAnsi="Times New Roman"/>
          <w:sz w:val="24"/>
          <w:szCs w:val="24"/>
          <w:lang w:val="es-ES_tradnl"/>
        </w:rPr>
        <w:t>mano esminius leidybos praktin</w:t>
      </w:r>
      <w:r>
        <w:rPr>
          <w:rStyle w:val="None"/>
          <w:rFonts w:ascii="Times New Roman" w:hAnsi="Times New Roman"/>
          <w:sz w:val="24"/>
          <w:szCs w:val="24"/>
        </w:rPr>
        <w:t>ės veiklos principus ir geba juos taikyti profesinėje veikloje, reikšdami iniciatyvą ir kūrybiškumą.</w:t>
      </w:r>
    </w:p>
    <w:p w:rsidR="00FF70A3" w:rsidRDefault="008B3E25">
      <w:pPr>
        <w:pStyle w:val="BodyA"/>
        <w:tabs>
          <w:tab w:val="left" w:pos="993"/>
        </w:tabs>
        <w:spacing w:after="0" w:line="240" w:lineRule="auto"/>
        <w:ind w:firstLine="567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 xml:space="preserve">18.1.4. Yra susipažinę </w:t>
      </w:r>
      <w:r>
        <w:rPr>
          <w:rStyle w:val="None"/>
          <w:rFonts w:ascii="Times New Roman" w:hAnsi="Times New Roman"/>
          <w:sz w:val="24"/>
          <w:szCs w:val="24"/>
          <w:lang w:val="es-ES_tradnl"/>
        </w:rPr>
        <w:t>su pagrindiniais leidybos institucij</w:t>
      </w:r>
      <w:r>
        <w:rPr>
          <w:rStyle w:val="None"/>
          <w:rFonts w:ascii="Times New Roman" w:hAnsi="Times New Roman"/>
          <w:sz w:val="24"/>
          <w:szCs w:val="24"/>
        </w:rPr>
        <w:t xml:space="preserve">ų veiklą 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reglamentuojanč</w:t>
      </w:r>
      <w:proofErr w:type="spellEnd"/>
      <w:r>
        <w:rPr>
          <w:rStyle w:val="None"/>
          <w:rFonts w:ascii="Times New Roman" w:hAnsi="Times New Roman"/>
          <w:sz w:val="24"/>
          <w:szCs w:val="24"/>
          <w:lang w:val="pt-PT"/>
        </w:rPr>
        <w:t xml:space="preserve">iais </w:t>
      </w:r>
      <w:r>
        <w:rPr>
          <w:rStyle w:val="None"/>
          <w:rFonts w:ascii="Times New Roman" w:hAnsi="Times New Roman"/>
          <w:sz w:val="24"/>
          <w:szCs w:val="24"/>
        </w:rPr>
        <w:t>įstat</w:t>
      </w:r>
      <w:r>
        <w:rPr>
          <w:rStyle w:val="None"/>
          <w:rFonts w:ascii="Times New Roman" w:hAnsi="Times New Roman"/>
          <w:sz w:val="24"/>
          <w:szCs w:val="24"/>
        </w:rPr>
        <w:t>y</w:t>
      </w:r>
      <w:r>
        <w:rPr>
          <w:rStyle w:val="None"/>
          <w:rFonts w:ascii="Times New Roman" w:hAnsi="Times New Roman"/>
          <w:sz w:val="24"/>
          <w:szCs w:val="24"/>
        </w:rPr>
        <w:t>mais ir geba juos taikyti profesinėje veikloje.</w:t>
      </w:r>
    </w:p>
    <w:p w:rsidR="00FF70A3" w:rsidRDefault="008B3E25">
      <w:pPr>
        <w:pStyle w:val="BodyA"/>
        <w:tabs>
          <w:tab w:val="left" w:pos="993"/>
        </w:tabs>
        <w:spacing w:after="0" w:line="240" w:lineRule="auto"/>
        <w:ind w:firstLine="567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>18.1.5. Yra susipažinę su autorinių teisų ir intelektinės nuosavybės apsaugos įstatymais ir g</w:t>
      </w:r>
      <w:r>
        <w:rPr>
          <w:rStyle w:val="None"/>
          <w:rFonts w:ascii="Times New Roman" w:hAnsi="Times New Roman"/>
          <w:sz w:val="24"/>
          <w:szCs w:val="24"/>
        </w:rPr>
        <w:t>e</w:t>
      </w:r>
      <w:r>
        <w:rPr>
          <w:rStyle w:val="None"/>
          <w:rFonts w:ascii="Times New Roman" w:hAnsi="Times New Roman"/>
          <w:sz w:val="24"/>
          <w:szCs w:val="24"/>
        </w:rPr>
        <w:t xml:space="preserve">ba juos taikyti profesinėje veikloje. </w:t>
      </w:r>
    </w:p>
    <w:p w:rsidR="00FF70A3" w:rsidRDefault="008B3E25">
      <w:pPr>
        <w:pStyle w:val="BodyA"/>
        <w:tabs>
          <w:tab w:val="left" w:pos="993"/>
        </w:tabs>
        <w:spacing w:after="0" w:line="240" w:lineRule="auto"/>
        <w:ind w:firstLine="567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>18.1.6. Išmano leidybos sektoriaus veiklos etiką, standartus, geba taikyti etikos principus pr</w:t>
      </w:r>
      <w:r>
        <w:rPr>
          <w:rStyle w:val="None"/>
          <w:rFonts w:ascii="Times New Roman" w:hAnsi="Times New Roman"/>
          <w:sz w:val="24"/>
          <w:szCs w:val="24"/>
        </w:rPr>
        <w:t>o</w:t>
      </w:r>
      <w:r>
        <w:rPr>
          <w:rStyle w:val="None"/>
          <w:rFonts w:ascii="Times New Roman" w:hAnsi="Times New Roman"/>
          <w:sz w:val="24"/>
          <w:szCs w:val="24"/>
        </w:rPr>
        <w:t>fesinėje veikloje.</w:t>
      </w:r>
    </w:p>
    <w:p w:rsidR="00FF70A3" w:rsidRDefault="008B3E25">
      <w:pPr>
        <w:pStyle w:val="BodyA"/>
        <w:tabs>
          <w:tab w:val="left" w:pos="993"/>
        </w:tabs>
        <w:spacing w:after="0" w:line="240" w:lineRule="auto"/>
        <w:ind w:firstLine="567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>18.2.Gebėjimas vykdyti tyrimus:</w:t>
      </w:r>
    </w:p>
    <w:p w:rsidR="00FF70A3" w:rsidRDefault="008B3E25">
      <w:pPr>
        <w:pStyle w:val="BodyA"/>
        <w:tabs>
          <w:tab w:val="left" w:pos="993"/>
        </w:tabs>
        <w:spacing w:after="0" w:line="240" w:lineRule="auto"/>
        <w:ind w:firstLine="567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>18.2.1. Efektyviai panaudoja į</w:t>
      </w:r>
      <w:r>
        <w:rPr>
          <w:rStyle w:val="None"/>
          <w:rFonts w:ascii="Times New Roman" w:hAnsi="Times New Roman"/>
          <w:sz w:val="24"/>
          <w:szCs w:val="24"/>
          <w:lang w:val="pt-PT"/>
        </w:rPr>
        <w:t>vairius empirin</w:t>
      </w:r>
      <w:r>
        <w:rPr>
          <w:rStyle w:val="None"/>
          <w:rFonts w:ascii="Times New Roman" w:hAnsi="Times New Roman"/>
          <w:sz w:val="24"/>
          <w:szCs w:val="24"/>
        </w:rPr>
        <w:t>ės informacijos š</w:t>
      </w:r>
      <w:r w:rsidRPr="000A4CE7">
        <w:rPr>
          <w:rStyle w:val="None"/>
          <w:rFonts w:ascii="Times New Roman" w:hAnsi="Times New Roman"/>
          <w:sz w:val="24"/>
          <w:szCs w:val="24"/>
        </w:rPr>
        <w:t>altinius, geba atlikti leidybai b</w:t>
      </w:r>
      <w:r>
        <w:rPr>
          <w:rStyle w:val="None"/>
          <w:rFonts w:ascii="Times New Roman" w:hAnsi="Times New Roman"/>
          <w:sz w:val="24"/>
          <w:szCs w:val="24"/>
        </w:rPr>
        <w:t>ūdingus informacijos kaupimo ir vertinimo veiksmus projektuodami ir pagrįsdami leidybinius pr</w:t>
      </w:r>
      <w:r>
        <w:rPr>
          <w:rStyle w:val="None"/>
          <w:rFonts w:ascii="Times New Roman" w:hAnsi="Times New Roman"/>
          <w:sz w:val="24"/>
          <w:szCs w:val="24"/>
        </w:rPr>
        <w:t>o</w:t>
      </w:r>
      <w:r>
        <w:rPr>
          <w:rStyle w:val="None"/>
          <w:rFonts w:ascii="Times New Roman" w:hAnsi="Times New Roman"/>
          <w:sz w:val="24"/>
          <w:szCs w:val="24"/>
        </w:rPr>
        <w:t>jektus, juos analizuoja, priima tyrimais pagrį</w:t>
      </w:r>
      <w:r w:rsidRPr="000A4CE7">
        <w:rPr>
          <w:rStyle w:val="None"/>
          <w:rFonts w:ascii="Times New Roman" w:hAnsi="Times New Roman"/>
          <w:sz w:val="24"/>
          <w:szCs w:val="24"/>
        </w:rPr>
        <w:t xml:space="preserve">stus sprendimus. </w:t>
      </w:r>
    </w:p>
    <w:p w:rsidR="00FF70A3" w:rsidRDefault="008B3E25">
      <w:pPr>
        <w:pStyle w:val="BodyA"/>
        <w:tabs>
          <w:tab w:val="left" w:pos="993"/>
        </w:tabs>
        <w:spacing w:after="0" w:line="240" w:lineRule="auto"/>
        <w:ind w:firstLine="567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 xml:space="preserve">18.2.2. Geba pasirinkti ir pritaikyti atitinkamus kiekybinius bei kokybinius metodus, taikyti juos verslo aplinkos ir veiklos planavimui, resursų </w:t>
      </w:r>
      <w:r>
        <w:rPr>
          <w:rStyle w:val="None"/>
          <w:rFonts w:ascii="Times New Roman" w:hAnsi="Times New Roman"/>
          <w:sz w:val="24"/>
          <w:szCs w:val="24"/>
          <w:lang w:val="pt-PT"/>
        </w:rPr>
        <w:t>valdymui ir paslaug</w:t>
      </w:r>
      <w:r>
        <w:rPr>
          <w:rStyle w:val="None"/>
          <w:rFonts w:ascii="Times New Roman" w:hAnsi="Times New Roman"/>
          <w:sz w:val="24"/>
          <w:szCs w:val="24"/>
        </w:rPr>
        <w:t>ų teikimo už</w:t>
      </w:r>
      <w:r w:rsidRPr="000A4CE7">
        <w:rPr>
          <w:rStyle w:val="None"/>
          <w:rFonts w:ascii="Times New Roman" w:hAnsi="Times New Roman"/>
          <w:sz w:val="24"/>
          <w:szCs w:val="24"/>
        </w:rPr>
        <w:t>daviniams anal</w:t>
      </w:r>
      <w:r w:rsidRPr="000A4CE7">
        <w:rPr>
          <w:rStyle w:val="None"/>
          <w:rFonts w:ascii="Times New Roman" w:hAnsi="Times New Roman"/>
          <w:sz w:val="24"/>
          <w:szCs w:val="24"/>
        </w:rPr>
        <w:t>i</w:t>
      </w:r>
      <w:r w:rsidRPr="000A4CE7">
        <w:rPr>
          <w:rStyle w:val="None"/>
          <w:rFonts w:ascii="Times New Roman" w:hAnsi="Times New Roman"/>
          <w:sz w:val="24"/>
          <w:szCs w:val="24"/>
        </w:rPr>
        <w:t>zuoti.</w:t>
      </w:r>
    </w:p>
    <w:p w:rsidR="00FF70A3" w:rsidRDefault="008B3E25">
      <w:pPr>
        <w:pStyle w:val="BodyA"/>
        <w:tabs>
          <w:tab w:val="left" w:pos="993"/>
        </w:tabs>
        <w:spacing w:after="0" w:line="240" w:lineRule="auto"/>
        <w:ind w:firstLine="567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>18.2.3. Geba taikyti leidybos tyrimų etiką.</w:t>
      </w:r>
    </w:p>
    <w:p w:rsidR="00FF70A3" w:rsidRDefault="008B3E25">
      <w:pPr>
        <w:pStyle w:val="BodyA"/>
        <w:tabs>
          <w:tab w:val="left" w:pos="993"/>
        </w:tabs>
        <w:spacing w:after="0" w:line="240" w:lineRule="auto"/>
        <w:ind w:firstLine="567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>18.2.4. Geba kritiškai vertinti leidybos tyrimų rezultatus.</w:t>
      </w:r>
    </w:p>
    <w:p w:rsidR="00FF70A3" w:rsidRDefault="008B3E25">
      <w:pPr>
        <w:pStyle w:val="BodyA"/>
        <w:tabs>
          <w:tab w:val="left" w:pos="993"/>
        </w:tabs>
        <w:spacing w:after="0" w:line="240" w:lineRule="auto"/>
        <w:ind w:firstLine="567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>18.3. Specialieji gebėjimai:</w:t>
      </w:r>
    </w:p>
    <w:p w:rsidR="00FF70A3" w:rsidRDefault="008B3E25">
      <w:pPr>
        <w:pStyle w:val="BodyA"/>
        <w:tabs>
          <w:tab w:val="left" w:pos="993"/>
        </w:tabs>
        <w:spacing w:after="0" w:line="240" w:lineRule="auto"/>
        <w:ind w:firstLine="567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>18.3.1. Geba kvalifikuotai atlikti turinio parengimo, redakcinė</w:t>
      </w:r>
      <w:r>
        <w:rPr>
          <w:rStyle w:val="None"/>
          <w:rFonts w:ascii="Times New Roman" w:hAnsi="Times New Roman"/>
          <w:sz w:val="24"/>
          <w:szCs w:val="24"/>
          <w:lang w:val="pt-PT"/>
        </w:rPr>
        <w:t>s veiklos ir produkto parengimo gamybai u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žduotis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>.</w:t>
      </w:r>
    </w:p>
    <w:p w:rsidR="00FF70A3" w:rsidRDefault="008B3E25">
      <w:pPr>
        <w:pStyle w:val="BodyA"/>
        <w:tabs>
          <w:tab w:val="left" w:pos="993"/>
        </w:tabs>
        <w:spacing w:after="0" w:line="240" w:lineRule="auto"/>
        <w:ind w:firstLine="567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 w:rsidRPr="000A4CE7">
        <w:rPr>
          <w:rStyle w:val="None"/>
          <w:rFonts w:ascii="Times New Roman" w:hAnsi="Times New Roman"/>
          <w:sz w:val="24"/>
          <w:szCs w:val="24"/>
        </w:rPr>
        <w:t>18.3.2. Supranta ir geba organizuoti leidybin</w:t>
      </w:r>
      <w:r>
        <w:rPr>
          <w:rStyle w:val="None"/>
          <w:rFonts w:ascii="Times New Roman" w:hAnsi="Times New Roman"/>
          <w:sz w:val="24"/>
          <w:szCs w:val="24"/>
        </w:rPr>
        <w:t xml:space="preserve">ę </w:t>
      </w:r>
      <w:r w:rsidRPr="000A4CE7">
        <w:rPr>
          <w:rStyle w:val="None"/>
          <w:rFonts w:ascii="Times New Roman" w:hAnsi="Times New Roman"/>
          <w:sz w:val="24"/>
          <w:szCs w:val="24"/>
        </w:rPr>
        <w:t>privataus sektoriaus ir valstyb</w:t>
      </w:r>
      <w:r>
        <w:rPr>
          <w:rStyle w:val="None"/>
          <w:rFonts w:ascii="Times New Roman" w:hAnsi="Times New Roman"/>
          <w:sz w:val="24"/>
          <w:szCs w:val="24"/>
        </w:rPr>
        <w:t>ės institucijų veiklą.</w:t>
      </w:r>
    </w:p>
    <w:p w:rsidR="00FF70A3" w:rsidRDefault="008B3E25">
      <w:pPr>
        <w:pStyle w:val="BodyA"/>
        <w:tabs>
          <w:tab w:val="left" w:pos="993"/>
        </w:tabs>
        <w:spacing w:after="0" w:line="240" w:lineRule="auto"/>
        <w:ind w:firstLine="567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lastRenderedPageBreak/>
        <w:t xml:space="preserve">18.3.3. Geba naudotis naujomis informacinėmis technologijomis,  generuoti originalias  idėjas ir kurti 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inovatyvius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 xml:space="preserve"> produktus, naudodamiesi ne tik tradicinės, bet ir skaitmeninė</w:t>
      </w:r>
      <w:r w:rsidRPr="000A4CE7">
        <w:rPr>
          <w:rStyle w:val="None"/>
          <w:rFonts w:ascii="Times New Roman" w:hAnsi="Times New Roman"/>
          <w:sz w:val="24"/>
          <w:szCs w:val="24"/>
        </w:rPr>
        <w:t>s leidybos galim</w:t>
      </w:r>
      <w:r w:rsidRPr="000A4CE7">
        <w:rPr>
          <w:rStyle w:val="None"/>
          <w:rFonts w:ascii="Times New Roman" w:hAnsi="Times New Roman"/>
          <w:sz w:val="24"/>
          <w:szCs w:val="24"/>
        </w:rPr>
        <w:t>y</w:t>
      </w:r>
      <w:r w:rsidRPr="000A4CE7">
        <w:rPr>
          <w:rStyle w:val="None"/>
          <w:rFonts w:ascii="Times New Roman" w:hAnsi="Times New Roman"/>
          <w:sz w:val="24"/>
          <w:szCs w:val="24"/>
        </w:rPr>
        <w:t>b</w:t>
      </w:r>
      <w:r>
        <w:rPr>
          <w:rStyle w:val="None"/>
          <w:rFonts w:ascii="Times New Roman" w:hAnsi="Times New Roman"/>
          <w:sz w:val="24"/>
          <w:szCs w:val="24"/>
        </w:rPr>
        <w:t>ė</w:t>
      </w:r>
      <w:r>
        <w:rPr>
          <w:rStyle w:val="None"/>
          <w:rFonts w:ascii="Times New Roman" w:hAnsi="Times New Roman"/>
          <w:sz w:val="24"/>
          <w:szCs w:val="24"/>
          <w:lang w:val="pt-PT"/>
        </w:rPr>
        <w:t>mis.</w:t>
      </w:r>
    </w:p>
    <w:p w:rsidR="00FF70A3" w:rsidRDefault="008B3E25">
      <w:pPr>
        <w:pStyle w:val="BodyA"/>
        <w:tabs>
          <w:tab w:val="left" w:pos="993"/>
        </w:tabs>
        <w:spacing w:after="0" w:line="240" w:lineRule="auto"/>
        <w:ind w:firstLine="567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>18.3.4. Geba organizuoti ir vykdyti leidybos produktų sklaidą rinkoje, atsižvelgdami į din</w:t>
      </w:r>
      <w:r>
        <w:rPr>
          <w:rStyle w:val="None"/>
          <w:rFonts w:ascii="Times New Roman" w:hAnsi="Times New Roman"/>
          <w:sz w:val="24"/>
          <w:szCs w:val="24"/>
        </w:rPr>
        <w:t>a</w:t>
      </w:r>
      <w:r>
        <w:rPr>
          <w:rStyle w:val="None"/>
          <w:rFonts w:ascii="Times New Roman" w:hAnsi="Times New Roman"/>
          <w:sz w:val="24"/>
          <w:szCs w:val="24"/>
        </w:rPr>
        <w:t>miškai kintančią rinkos specifiką ir transformacijas.</w:t>
      </w:r>
    </w:p>
    <w:p w:rsidR="00FF70A3" w:rsidRDefault="008B3E25">
      <w:pPr>
        <w:pStyle w:val="BodyA"/>
        <w:tabs>
          <w:tab w:val="left" w:pos="993"/>
        </w:tabs>
        <w:spacing w:after="0" w:line="240" w:lineRule="auto"/>
        <w:ind w:firstLine="567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>18.4. Socialiniai gebėjimai:</w:t>
      </w:r>
    </w:p>
    <w:p w:rsidR="00FF70A3" w:rsidRDefault="008B3E25">
      <w:pPr>
        <w:pStyle w:val="BodyA"/>
        <w:tabs>
          <w:tab w:val="left" w:pos="993"/>
        </w:tabs>
        <w:spacing w:after="0" w:line="240" w:lineRule="auto"/>
        <w:ind w:firstLine="567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>18.4.1. Geba parengti ir pateikti įvairaus pobūdžio praneš</w:t>
      </w:r>
      <w:r>
        <w:rPr>
          <w:rStyle w:val="None"/>
          <w:rFonts w:ascii="Times New Roman" w:hAnsi="Times New Roman"/>
          <w:sz w:val="24"/>
          <w:szCs w:val="24"/>
          <w:lang w:val="es-ES_tradnl"/>
        </w:rPr>
        <w:t>imus profesionalams ir pla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čiajai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 xml:space="preserve"> v</w:t>
      </w:r>
      <w:r>
        <w:rPr>
          <w:rStyle w:val="None"/>
          <w:rFonts w:ascii="Times New Roman" w:hAnsi="Times New Roman"/>
          <w:sz w:val="24"/>
          <w:szCs w:val="24"/>
        </w:rPr>
        <w:t>i</w:t>
      </w:r>
      <w:r>
        <w:rPr>
          <w:rStyle w:val="None"/>
          <w:rFonts w:ascii="Times New Roman" w:hAnsi="Times New Roman"/>
          <w:sz w:val="24"/>
          <w:szCs w:val="24"/>
        </w:rPr>
        <w:t>suomenei.</w:t>
      </w:r>
    </w:p>
    <w:p w:rsidR="00FF70A3" w:rsidRDefault="008B3E25">
      <w:pPr>
        <w:pStyle w:val="BodyA"/>
        <w:tabs>
          <w:tab w:val="left" w:pos="993"/>
        </w:tabs>
        <w:spacing w:after="0" w:line="240" w:lineRule="auto"/>
        <w:ind w:firstLine="567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>18.4.2. Geba dirbti komandoje, inicijuoti, planuoti ir organizuoti grupių veiklą.</w:t>
      </w:r>
    </w:p>
    <w:p w:rsidR="00FF70A3" w:rsidRDefault="008B3E25">
      <w:pPr>
        <w:pStyle w:val="BodyA"/>
        <w:tabs>
          <w:tab w:val="left" w:pos="993"/>
        </w:tabs>
        <w:spacing w:after="0" w:line="240" w:lineRule="auto"/>
        <w:ind w:firstLine="567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 w:rsidRPr="000A4CE7">
        <w:rPr>
          <w:rStyle w:val="None"/>
          <w:rFonts w:ascii="Times New Roman" w:hAnsi="Times New Roman"/>
          <w:sz w:val="24"/>
          <w:szCs w:val="24"/>
        </w:rPr>
        <w:t>18.4.3. Imasi atsakomyb</w:t>
      </w:r>
      <w:r>
        <w:rPr>
          <w:rStyle w:val="None"/>
          <w:rFonts w:ascii="Times New Roman" w:hAnsi="Times New Roman"/>
          <w:sz w:val="24"/>
          <w:szCs w:val="24"/>
        </w:rPr>
        <w:t xml:space="preserve">ės už </w:t>
      </w:r>
      <w:r>
        <w:rPr>
          <w:rStyle w:val="None"/>
          <w:rFonts w:ascii="Times New Roman" w:hAnsi="Times New Roman"/>
          <w:sz w:val="24"/>
          <w:szCs w:val="24"/>
          <w:lang w:val="pt-PT"/>
        </w:rPr>
        <w:t>savo ir pavald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žių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 xml:space="preserve"> </w:t>
      </w:r>
      <w:r w:rsidRPr="000A4CE7">
        <w:rPr>
          <w:rStyle w:val="None"/>
          <w:rFonts w:ascii="Times New Roman" w:hAnsi="Times New Roman"/>
          <w:sz w:val="24"/>
          <w:szCs w:val="24"/>
        </w:rPr>
        <w:t>darbuotoj</w:t>
      </w:r>
      <w:r>
        <w:rPr>
          <w:rStyle w:val="None"/>
          <w:rFonts w:ascii="Times New Roman" w:hAnsi="Times New Roman"/>
          <w:sz w:val="24"/>
          <w:szCs w:val="24"/>
        </w:rPr>
        <w:t>ų veiklos kokybę, jos vertinimą ir tobulinimą, vadovaudamiesi profesine etika ir pilietiškumu.</w:t>
      </w:r>
    </w:p>
    <w:p w:rsidR="00FF70A3" w:rsidRDefault="008B3E25">
      <w:pPr>
        <w:pStyle w:val="BodyA"/>
        <w:tabs>
          <w:tab w:val="left" w:pos="993"/>
        </w:tabs>
        <w:spacing w:after="0" w:line="240" w:lineRule="auto"/>
        <w:ind w:firstLine="567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 xml:space="preserve">18.5. Asmeniniai gebėjimai: </w:t>
      </w:r>
    </w:p>
    <w:p w:rsidR="00FF70A3" w:rsidRDefault="008B3E25">
      <w:pPr>
        <w:pStyle w:val="BodyA"/>
        <w:tabs>
          <w:tab w:val="left" w:pos="993"/>
        </w:tabs>
        <w:spacing w:after="0" w:line="240" w:lineRule="auto"/>
        <w:ind w:firstLine="567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 xml:space="preserve">18.5.1. Turi analitinius 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įgūdž</w:t>
      </w:r>
      <w:proofErr w:type="spellEnd"/>
      <w:r>
        <w:rPr>
          <w:rStyle w:val="None"/>
          <w:rFonts w:ascii="Times New Roman" w:hAnsi="Times New Roman"/>
          <w:sz w:val="24"/>
          <w:szCs w:val="24"/>
          <w:lang w:val="es-ES_tradnl"/>
        </w:rPr>
        <w:t>ius ir informacinio ra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štingumo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 xml:space="preserve"> gebėjimus, į</w:t>
      </w:r>
      <w:r>
        <w:rPr>
          <w:rStyle w:val="None"/>
          <w:rFonts w:ascii="Times New Roman" w:hAnsi="Times New Roman"/>
          <w:sz w:val="24"/>
          <w:szCs w:val="24"/>
          <w:lang w:val="fr-FR"/>
        </w:rPr>
        <w:t>galinan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čius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 xml:space="preserve"> analizu</w:t>
      </w:r>
      <w:r>
        <w:rPr>
          <w:rStyle w:val="None"/>
          <w:rFonts w:ascii="Times New Roman" w:hAnsi="Times New Roman"/>
          <w:sz w:val="24"/>
          <w:szCs w:val="24"/>
        </w:rPr>
        <w:t>o</w:t>
      </w:r>
      <w:r>
        <w:rPr>
          <w:rStyle w:val="None"/>
          <w:rFonts w:ascii="Times New Roman" w:hAnsi="Times New Roman"/>
          <w:sz w:val="24"/>
          <w:szCs w:val="24"/>
        </w:rPr>
        <w:t>ti, nustatyti sąsajas tarp reiškinių, kritiškai vertinti informaciją (įvykius, faktus, reiškinius, elgseną ir kt.).</w:t>
      </w:r>
    </w:p>
    <w:p w:rsidR="00FF70A3" w:rsidRDefault="008B3E25">
      <w:pPr>
        <w:pStyle w:val="BodyA"/>
        <w:tabs>
          <w:tab w:val="left" w:pos="993"/>
        </w:tabs>
        <w:spacing w:after="0" w:line="240" w:lineRule="auto"/>
        <w:ind w:firstLine="567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 w:rsidRPr="000A4CE7">
        <w:rPr>
          <w:rStyle w:val="None"/>
          <w:rFonts w:ascii="Times New Roman" w:hAnsi="Times New Roman"/>
          <w:sz w:val="24"/>
          <w:szCs w:val="24"/>
        </w:rPr>
        <w:t>18.5.2. Geba vertinti  savo veikl</w:t>
      </w:r>
      <w:r>
        <w:rPr>
          <w:rStyle w:val="None"/>
          <w:rFonts w:ascii="Times New Roman" w:hAnsi="Times New Roman"/>
          <w:sz w:val="24"/>
          <w:szCs w:val="24"/>
        </w:rPr>
        <w:t>ą ir suvokti jos poveikį visuomenės ekonominei ir kultū</w:t>
      </w:r>
      <w:r w:rsidRPr="000A4CE7">
        <w:rPr>
          <w:rStyle w:val="None"/>
          <w:rFonts w:ascii="Times New Roman" w:hAnsi="Times New Roman"/>
          <w:sz w:val="24"/>
          <w:szCs w:val="24"/>
        </w:rPr>
        <w:t>rinei raidai.</w:t>
      </w:r>
    </w:p>
    <w:p w:rsidR="00FF70A3" w:rsidRDefault="008B3E25">
      <w:pPr>
        <w:pStyle w:val="BodyA"/>
        <w:tabs>
          <w:tab w:val="left" w:pos="993"/>
        </w:tabs>
        <w:spacing w:after="0" w:line="240" w:lineRule="auto"/>
        <w:ind w:firstLine="567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>18.5.3. Geba projektuoti nestandartinius veiklos modelius ir paslaugas, numatyti jų  efekt</w:t>
      </w:r>
      <w:r>
        <w:rPr>
          <w:rStyle w:val="None"/>
          <w:rFonts w:ascii="Times New Roman" w:hAnsi="Times New Roman"/>
          <w:sz w:val="24"/>
          <w:szCs w:val="24"/>
        </w:rPr>
        <w:t>y</w:t>
      </w:r>
      <w:r>
        <w:rPr>
          <w:rStyle w:val="None"/>
          <w:rFonts w:ascii="Times New Roman" w:hAnsi="Times New Roman"/>
          <w:sz w:val="24"/>
          <w:szCs w:val="24"/>
        </w:rPr>
        <w:t>vumą.</w:t>
      </w:r>
    </w:p>
    <w:p w:rsidR="00FF70A3" w:rsidRDefault="008B3E25">
      <w:pPr>
        <w:pStyle w:val="BodyA"/>
        <w:tabs>
          <w:tab w:val="left" w:pos="993"/>
        </w:tabs>
        <w:spacing w:after="0" w:line="240" w:lineRule="auto"/>
        <w:ind w:firstLine="567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>18.5.4. Geba komunikuoti ir viešai pateikti veiklas, projektus, geba efektyviai bendrauti kaip pilietiški ir  aktyvūs visuomenė</w:t>
      </w:r>
      <w:r>
        <w:rPr>
          <w:rStyle w:val="None"/>
          <w:rFonts w:ascii="Times New Roman" w:hAnsi="Times New Roman"/>
          <w:sz w:val="24"/>
          <w:szCs w:val="24"/>
          <w:lang w:val="pt-PT"/>
        </w:rPr>
        <w:t>s nariai.</w:t>
      </w:r>
    </w:p>
    <w:p w:rsidR="00FF70A3" w:rsidRDefault="008B3E25">
      <w:pPr>
        <w:pStyle w:val="BodyA"/>
        <w:tabs>
          <w:tab w:val="left" w:pos="993"/>
        </w:tabs>
        <w:spacing w:after="0" w:line="240" w:lineRule="auto"/>
        <w:ind w:firstLine="567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 w:rsidRPr="000A4CE7">
        <w:rPr>
          <w:rStyle w:val="None"/>
          <w:rFonts w:ascii="Times New Roman" w:hAnsi="Times New Roman"/>
          <w:sz w:val="24"/>
          <w:szCs w:val="24"/>
        </w:rPr>
        <w:t>18.5.5. Geba kryptingai ir racionaliai bendradarbiauti bei veikti profesin</w:t>
      </w:r>
      <w:r>
        <w:rPr>
          <w:rStyle w:val="None"/>
          <w:rFonts w:ascii="Times New Roman" w:hAnsi="Times New Roman"/>
          <w:sz w:val="24"/>
          <w:szCs w:val="24"/>
        </w:rPr>
        <w:t>ėje aplinkoje siekd</w:t>
      </w:r>
      <w:r>
        <w:rPr>
          <w:rStyle w:val="None"/>
          <w:rFonts w:ascii="Times New Roman" w:hAnsi="Times New Roman"/>
          <w:sz w:val="24"/>
          <w:szCs w:val="24"/>
        </w:rPr>
        <w:t>a</w:t>
      </w:r>
      <w:r>
        <w:rPr>
          <w:rStyle w:val="None"/>
          <w:rFonts w:ascii="Times New Roman" w:hAnsi="Times New Roman"/>
          <w:sz w:val="24"/>
          <w:szCs w:val="24"/>
        </w:rPr>
        <w:t>mi numatytų tikslų.</w:t>
      </w:r>
    </w:p>
    <w:p w:rsidR="00FF70A3" w:rsidRDefault="008B3E25">
      <w:pPr>
        <w:pStyle w:val="BodyA"/>
        <w:tabs>
          <w:tab w:val="left" w:pos="993"/>
        </w:tabs>
        <w:spacing w:after="0" w:line="240" w:lineRule="auto"/>
        <w:ind w:firstLine="567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  <w:lang w:val="pt-PT"/>
        </w:rPr>
        <w:t>19. Baig</w:t>
      </w:r>
      <w:r>
        <w:rPr>
          <w:rStyle w:val="None"/>
          <w:rFonts w:ascii="Times New Roman" w:hAnsi="Times New Roman"/>
          <w:sz w:val="24"/>
          <w:szCs w:val="24"/>
        </w:rPr>
        <w:t>ę universitetines antrosios studijų pakopos leidybos krypties studijas, absolventai turi būti pasiekę šiuos studijų rezultatus:</w:t>
      </w:r>
    </w:p>
    <w:p w:rsidR="00FF70A3" w:rsidRDefault="008B3E25">
      <w:pPr>
        <w:pStyle w:val="BodyA"/>
        <w:tabs>
          <w:tab w:val="left" w:pos="993"/>
        </w:tabs>
        <w:spacing w:after="0" w:line="240" w:lineRule="auto"/>
        <w:ind w:firstLine="567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>19.1. Ž</w:t>
      </w:r>
      <w:r>
        <w:rPr>
          <w:rStyle w:val="None"/>
          <w:rFonts w:ascii="Times New Roman" w:hAnsi="Times New Roman"/>
          <w:sz w:val="24"/>
          <w:szCs w:val="24"/>
          <w:lang w:val="es-ES_tradnl"/>
        </w:rPr>
        <w:t>inios, j</w:t>
      </w:r>
      <w:r>
        <w:rPr>
          <w:rStyle w:val="None"/>
          <w:rFonts w:ascii="Times New Roman" w:hAnsi="Times New Roman"/>
          <w:sz w:val="24"/>
          <w:szCs w:val="24"/>
        </w:rPr>
        <w:t>ų taikymas:</w:t>
      </w:r>
    </w:p>
    <w:p w:rsidR="00FF70A3" w:rsidRDefault="008B3E25">
      <w:pPr>
        <w:pStyle w:val="BodyA"/>
        <w:tabs>
          <w:tab w:val="left" w:pos="993"/>
        </w:tabs>
        <w:spacing w:after="0" w:line="240" w:lineRule="auto"/>
        <w:ind w:firstLine="567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>19.1.1. Iš</w:t>
      </w:r>
      <w:r w:rsidRPr="000A4CE7">
        <w:rPr>
          <w:rStyle w:val="None"/>
          <w:rFonts w:ascii="Times New Roman" w:hAnsi="Times New Roman"/>
          <w:sz w:val="24"/>
          <w:szCs w:val="24"/>
        </w:rPr>
        <w:t xml:space="preserve">mano ir geba analizuoti </w:t>
      </w:r>
      <w:proofErr w:type="spellStart"/>
      <w:r w:rsidRPr="000A4CE7">
        <w:rPr>
          <w:rStyle w:val="None"/>
          <w:rFonts w:ascii="Times New Roman" w:hAnsi="Times New Roman"/>
          <w:sz w:val="24"/>
          <w:szCs w:val="24"/>
        </w:rPr>
        <w:t>mediotyros</w:t>
      </w:r>
      <w:proofErr w:type="spellEnd"/>
      <w:r w:rsidRPr="000A4CE7">
        <w:rPr>
          <w:rStyle w:val="None"/>
          <w:rFonts w:ascii="Times New Roman" w:hAnsi="Times New Roman"/>
          <w:sz w:val="24"/>
          <w:szCs w:val="24"/>
        </w:rPr>
        <w:t xml:space="preserve">  problematik</w:t>
      </w:r>
      <w:r>
        <w:rPr>
          <w:rStyle w:val="None"/>
          <w:rFonts w:ascii="Times New Roman" w:hAnsi="Times New Roman"/>
          <w:sz w:val="24"/>
          <w:szCs w:val="24"/>
        </w:rPr>
        <w:t>ą.</w:t>
      </w:r>
    </w:p>
    <w:p w:rsidR="00FF70A3" w:rsidRDefault="008B3E25">
      <w:pPr>
        <w:pStyle w:val="BodyA"/>
        <w:tabs>
          <w:tab w:val="left" w:pos="993"/>
        </w:tabs>
        <w:spacing w:after="0" w:line="240" w:lineRule="auto"/>
        <w:ind w:firstLine="567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>19.1.2. Iš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>mano ir leidyboje geba taikyti intelektin</w:t>
      </w:r>
      <w:r>
        <w:rPr>
          <w:rStyle w:val="None"/>
          <w:rFonts w:ascii="Times New Roman" w:hAnsi="Times New Roman"/>
          <w:sz w:val="24"/>
          <w:szCs w:val="24"/>
        </w:rPr>
        <w:t>ės nuosavybės teisė</w:t>
      </w:r>
      <w:r>
        <w:rPr>
          <w:rStyle w:val="None"/>
          <w:rFonts w:ascii="Times New Roman" w:hAnsi="Times New Roman"/>
          <w:sz w:val="24"/>
          <w:szCs w:val="24"/>
          <w:lang w:val="pt-PT"/>
        </w:rPr>
        <w:t>s principus ir normas.</w:t>
      </w:r>
    </w:p>
    <w:p w:rsidR="00FF70A3" w:rsidRDefault="008B3E25">
      <w:pPr>
        <w:pStyle w:val="BodyA"/>
        <w:tabs>
          <w:tab w:val="left" w:pos="993"/>
        </w:tabs>
        <w:spacing w:after="0" w:line="240" w:lineRule="auto"/>
        <w:ind w:firstLine="567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>19.1.3. Iš</w:t>
      </w:r>
      <w:r>
        <w:rPr>
          <w:rStyle w:val="None"/>
          <w:rFonts w:ascii="Times New Roman" w:hAnsi="Times New Roman"/>
          <w:sz w:val="24"/>
          <w:szCs w:val="24"/>
          <w:lang w:val="pt-PT"/>
        </w:rPr>
        <w:t>mano ir leidyboje geba taikyti vadybos ir marketingo principus.</w:t>
      </w:r>
    </w:p>
    <w:p w:rsidR="00FF70A3" w:rsidRDefault="008B3E25">
      <w:pPr>
        <w:pStyle w:val="BodyA"/>
        <w:tabs>
          <w:tab w:val="left" w:pos="993"/>
        </w:tabs>
        <w:spacing w:after="0" w:line="240" w:lineRule="auto"/>
        <w:ind w:firstLine="567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 w:rsidRPr="000A4CE7">
        <w:rPr>
          <w:rStyle w:val="None"/>
          <w:rFonts w:ascii="Times New Roman" w:hAnsi="Times New Roman"/>
          <w:sz w:val="24"/>
          <w:szCs w:val="24"/>
        </w:rPr>
        <w:t>19.2. Geb</w:t>
      </w:r>
      <w:r>
        <w:rPr>
          <w:rStyle w:val="None"/>
          <w:rFonts w:ascii="Times New Roman" w:hAnsi="Times New Roman"/>
          <w:sz w:val="24"/>
          <w:szCs w:val="24"/>
        </w:rPr>
        <w:t>ėjimas vykdyti tyrimus:</w:t>
      </w:r>
    </w:p>
    <w:p w:rsidR="00FF70A3" w:rsidRDefault="008B3E25">
      <w:pPr>
        <w:pStyle w:val="BodyA"/>
        <w:tabs>
          <w:tab w:val="left" w:pos="993"/>
        </w:tabs>
        <w:spacing w:after="0" w:line="240" w:lineRule="auto"/>
        <w:ind w:firstLine="567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>19.2.1. Geba kritiškai vertinti, interpretuoti ir praktinėje veikloje taikyti komunikacijos mok</w:t>
      </w:r>
      <w:r>
        <w:rPr>
          <w:rStyle w:val="None"/>
          <w:rFonts w:ascii="Times New Roman" w:hAnsi="Times New Roman"/>
          <w:sz w:val="24"/>
          <w:szCs w:val="24"/>
        </w:rPr>
        <w:t>s</w:t>
      </w:r>
      <w:r>
        <w:rPr>
          <w:rStyle w:val="None"/>
          <w:rFonts w:ascii="Times New Roman" w:hAnsi="Times New Roman"/>
          <w:sz w:val="24"/>
          <w:szCs w:val="24"/>
        </w:rPr>
        <w:t>lų teorijas ir leidybos tyrimų metodikas.</w:t>
      </w:r>
    </w:p>
    <w:p w:rsidR="00FF70A3" w:rsidRDefault="008B3E25">
      <w:pPr>
        <w:pStyle w:val="BodyA"/>
        <w:tabs>
          <w:tab w:val="left" w:pos="993"/>
        </w:tabs>
        <w:spacing w:after="0" w:line="240" w:lineRule="auto"/>
        <w:ind w:firstLine="567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>19.2.2. Geba savarankiškai vykdyti leidybos tyrimus, į</w:t>
      </w:r>
      <w:r w:rsidRPr="000A4CE7">
        <w:rPr>
          <w:rStyle w:val="None"/>
          <w:rFonts w:ascii="Times New Roman" w:hAnsi="Times New Roman"/>
          <w:sz w:val="24"/>
          <w:szCs w:val="24"/>
        </w:rPr>
        <w:t xml:space="preserve">vertinti </w:t>
      </w:r>
      <w:r>
        <w:rPr>
          <w:rStyle w:val="None"/>
          <w:rFonts w:ascii="Times New Roman" w:hAnsi="Times New Roman"/>
          <w:sz w:val="24"/>
          <w:szCs w:val="24"/>
        </w:rPr>
        <w:t>į</w:t>
      </w:r>
      <w:r>
        <w:rPr>
          <w:rStyle w:val="None"/>
          <w:rFonts w:ascii="Times New Roman" w:hAnsi="Times New Roman"/>
          <w:sz w:val="24"/>
          <w:szCs w:val="24"/>
          <w:lang w:val="fr-FR"/>
        </w:rPr>
        <w:t>vairi</w:t>
      </w:r>
      <w:r>
        <w:rPr>
          <w:rStyle w:val="None"/>
          <w:rFonts w:ascii="Times New Roman" w:hAnsi="Times New Roman"/>
          <w:sz w:val="24"/>
          <w:szCs w:val="24"/>
        </w:rPr>
        <w:t xml:space="preserve">ų laikmenų 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medijų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 xml:space="preserve"> </w:t>
      </w:r>
      <w:r w:rsidRPr="000A4CE7">
        <w:rPr>
          <w:rStyle w:val="None"/>
          <w:rFonts w:ascii="Times New Roman" w:hAnsi="Times New Roman"/>
          <w:sz w:val="24"/>
          <w:szCs w:val="24"/>
        </w:rPr>
        <w:t>bei vartotoj</w:t>
      </w:r>
      <w:r>
        <w:rPr>
          <w:rStyle w:val="None"/>
          <w:rFonts w:ascii="Times New Roman" w:hAnsi="Times New Roman"/>
          <w:sz w:val="24"/>
          <w:szCs w:val="24"/>
        </w:rPr>
        <w:t>ų tyrimų šaltinius ir pasirinkti tyrimų metodus, pateikti rezultatus specialistų auditorijai.</w:t>
      </w:r>
    </w:p>
    <w:p w:rsidR="00FF70A3" w:rsidRDefault="008B3E25">
      <w:pPr>
        <w:pStyle w:val="BodyA"/>
        <w:tabs>
          <w:tab w:val="left" w:pos="993"/>
        </w:tabs>
        <w:spacing w:after="0" w:line="240" w:lineRule="auto"/>
        <w:ind w:firstLine="567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 w:rsidRPr="000A4CE7">
        <w:rPr>
          <w:rStyle w:val="None"/>
          <w:rFonts w:ascii="Times New Roman" w:hAnsi="Times New Roman"/>
          <w:sz w:val="24"/>
          <w:szCs w:val="24"/>
        </w:rPr>
        <w:t>19.2.3. Geba analizuoti leidyb</w:t>
      </w:r>
      <w:r>
        <w:rPr>
          <w:rStyle w:val="None"/>
          <w:rFonts w:ascii="Times New Roman" w:hAnsi="Times New Roman"/>
          <w:sz w:val="24"/>
          <w:szCs w:val="24"/>
        </w:rPr>
        <w:t>ą istorinė</w:t>
      </w:r>
      <w:r>
        <w:rPr>
          <w:rStyle w:val="None"/>
          <w:rFonts w:ascii="Times New Roman" w:hAnsi="Times New Roman"/>
          <w:sz w:val="24"/>
          <w:szCs w:val="24"/>
          <w:lang w:val="pt-PT"/>
        </w:rPr>
        <w:t>s raidos po</w:t>
      </w:r>
      <w:r>
        <w:rPr>
          <w:rStyle w:val="None"/>
          <w:rFonts w:ascii="Times New Roman" w:hAnsi="Times New Roman"/>
          <w:sz w:val="24"/>
          <w:szCs w:val="24"/>
        </w:rPr>
        <w:t xml:space="preserve">žiūriu, atskleisti jos kaitą komunikacijos ir informacinių </w:t>
      </w:r>
      <w:r w:rsidRPr="000A4CE7">
        <w:rPr>
          <w:rStyle w:val="None"/>
          <w:rFonts w:ascii="Times New Roman" w:hAnsi="Times New Roman"/>
          <w:sz w:val="24"/>
          <w:szCs w:val="24"/>
        </w:rPr>
        <w:t>technologini</w:t>
      </w:r>
      <w:r>
        <w:rPr>
          <w:rStyle w:val="None"/>
          <w:rFonts w:ascii="Times New Roman" w:hAnsi="Times New Roman"/>
          <w:sz w:val="24"/>
          <w:szCs w:val="24"/>
        </w:rPr>
        <w:t xml:space="preserve">ų lūžių, 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medijų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 xml:space="preserve"> </w:t>
      </w:r>
      <w:r>
        <w:rPr>
          <w:rStyle w:val="None"/>
          <w:rFonts w:ascii="Times New Roman" w:hAnsi="Times New Roman"/>
          <w:sz w:val="24"/>
          <w:szCs w:val="24"/>
          <w:lang w:val="pt-PT"/>
        </w:rPr>
        <w:t>skaitmenizavimo etapais.</w:t>
      </w:r>
    </w:p>
    <w:p w:rsidR="00FF70A3" w:rsidRDefault="008B3E25">
      <w:pPr>
        <w:pStyle w:val="BodyA"/>
        <w:tabs>
          <w:tab w:val="left" w:pos="993"/>
        </w:tabs>
        <w:spacing w:after="0" w:line="240" w:lineRule="auto"/>
        <w:ind w:firstLine="567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  <w:lang w:val="pt-PT"/>
        </w:rPr>
        <w:t>19.2.4. Suvokia empirini</w:t>
      </w:r>
      <w:r>
        <w:rPr>
          <w:rStyle w:val="None"/>
          <w:rFonts w:ascii="Times New Roman" w:hAnsi="Times New Roman"/>
          <w:sz w:val="24"/>
          <w:szCs w:val="24"/>
        </w:rPr>
        <w:t>ų tyrimų ribotumus, vadovaujasi tyrė</w:t>
      </w:r>
      <w:r w:rsidRPr="000A4CE7">
        <w:rPr>
          <w:rStyle w:val="None"/>
          <w:rFonts w:ascii="Times New Roman" w:hAnsi="Times New Roman"/>
          <w:sz w:val="24"/>
          <w:szCs w:val="24"/>
        </w:rPr>
        <w:t>jo etikos bei socialin</w:t>
      </w:r>
      <w:r>
        <w:rPr>
          <w:rStyle w:val="None"/>
          <w:rFonts w:ascii="Times New Roman" w:hAnsi="Times New Roman"/>
          <w:sz w:val="24"/>
          <w:szCs w:val="24"/>
        </w:rPr>
        <w:t>ė</w:t>
      </w:r>
      <w:r>
        <w:rPr>
          <w:rStyle w:val="None"/>
          <w:rFonts w:ascii="Times New Roman" w:hAnsi="Times New Roman"/>
          <w:sz w:val="24"/>
          <w:szCs w:val="24"/>
          <w:lang w:val="sv-SE"/>
        </w:rPr>
        <w:t>s atsakomyb</w:t>
      </w:r>
      <w:r>
        <w:rPr>
          <w:rStyle w:val="None"/>
          <w:rFonts w:ascii="Times New Roman" w:hAnsi="Times New Roman"/>
          <w:sz w:val="24"/>
          <w:szCs w:val="24"/>
        </w:rPr>
        <w:t>ė</w:t>
      </w:r>
      <w:r>
        <w:rPr>
          <w:rStyle w:val="None"/>
          <w:rFonts w:ascii="Times New Roman" w:hAnsi="Times New Roman"/>
          <w:sz w:val="24"/>
          <w:szCs w:val="24"/>
          <w:lang w:val="pt-PT"/>
        </w:rPr>
        <w:t>s principais, geba atpa</w:t>
      </w:r>
      <w:r>
        <w:rPr>
          <w:rStyle w:val="None"/>
          <w:rFonts w:ascii="Times New Roman" w:hAnsi="Times New Roman"/>
          <w:sz w:val="24"/>
          <w:szCs w:val="24"/>
        </w:rPr>
        <w:t>ž</w:t>
      </w:r>
      <w:r w:rsidRPr="000A4CE7">
        <w:rPr>
          <w:rStyle w:val="None"/>
          <w:rFonts w:ascii="Times New Roman" w:hAnsi="Times New Roman"/>
          <w:sz w:val="24"/>
          <w:szCs w:val="24"/>
        </w:rPr>
        <w:t>inti ir spr</w:t>
      </w:r>
      <w:r>
        <w:rPr>
          <w:rStyle w:val="None"/>
          <w:rFonts w:ascii="Times New Roman" w:hAnsi="Times New Roman"/>
          <w:sz w:val="24"/>
          <w:szCs w:val="24"/>
        </w:rPr>
        <w:t>ęsti tyrimo etikos klausimus.</w:t>
      </w:r>
    </w:p>
    <w:p w:rsidR="00FF70A3" w:rsidRDefault="008B3E25">
      <w:pPr>
        <w:pStyle w:val="BodyA"/>
        <w:tabs>
          <w:tab w:val="left" w:pos="993"/>
        </w:tabs>
        <w:spacing w:after="0" w:line="240" w:lineRule="auto"/>
        <w:ind w:firstLine="567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>19.3. Specialieji gebėjimai:</w:t>
      </w:r>
    </w:p>
    <w:p w:rsidR="00FF70A3" w:rsidRDefault="008B3E25">
      <w:pPr>
        <w:pStyle w:val="BodyA"/>
        <w:tabs>
          <w:tab w:val="left" w:pos="993"/>
        </w:tabs>
        <w:spacing w:after="0" w:line="240" w:lineRule="auto"/>
        <w:ind w:firstLine="567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>19.3.1. Geba organizuoti redakcinio darbo, leidybos produktų sukū</w:t>
      </w:r>
      <w:r w:rsidRPr="000A4CE7">
        <w:rPr>
          <w:rStyle w:val="None"/>
          <w:rFonts w:ascii="Times New Roman" w:hAnsi="Times New Roman"/>
          <w:sz w:val="24"/>
          <w:szCs w:val="24"/>
        </w:rPr>
        <w:t>rimo bei gamybos proc</w:t>
      </w:r>
      <w:r w:rsidRPr="000A4CE7">
        <w:rPr>
          <w:rStyle w:val="None"/>
          <w:rFonts w:ascii="Times New Roman" w:hAnsi="Times New Roman"/>
          <w:sz w:val="24"/>
          <w:szCs w:val="24"/>
        </w:rPr>
        <w:t>e</w:t>
      </w:r>
      <w:r w:rsidRPr="000A4CE7">
        <w:rPr>
          <w:rStyle w:val="None"/>
          <w:rFonts w:ascii="Times New Roman" w:hAnsi="Times New Roman"/>
          <w:sz w:val="24"/>
          <w:szCs w:val="24"/>
        </w:rPr>
        <w:t xml:space="preserve">sus, taikyti tradicinio ir skaitmeninio leidybos verslo modelius ir kurti naujus leidybinius produktus. </w:t>
      </w:r>
    </w:p>
    <w:p w:rsidR="00FF70A3" w:rsidRDefault="008B3E25">
      <w:pPr>
        <w:pStyle w:val="BodyA"/>
        <w:tabs>
          <w:tab w:val="left" w:pos="993"/>
        </w:tabs>
        <w:spacing w:after="0" w:line="240" w:lineRule="auto"/>
        <w:ind w:firstLine="567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 w:rsidRPr="000A4CE7">
        <w:rPr>
          <w:rStyle w:val="None"/>
          <w:rFonts w:ascii="Times New Roman" w:hAnsi="Times New Roman"/>
          <w:sz w:val="24"/>
          <w:szCs w:val="24"/>
        </w:rPr>
        <w:t>19.3.2. Geba planuoti, organizuoti ir kontroliuoti vie</w:t>
      </w:r>
      <w:r>
        <w:rPr>
          <w:rStyle w:val="None"/>
          <w:rFonts w:ascii="Times New Roman" w:hAnsi="Times New Roman"/>
          <w:sz w:val="24"/>
          <w:szCs w:val="24"/>
        </w:rPr>
        <w:t>šojo ar privataus sektoriaus organizacijos leidybinę veiklą, formuoti jos strategiją.</w:t>
      </w:r>
    </w:p>
    <w:p w:rsidR="00FF70A3" w:rsidRDefault="008B3E25">
      <w:pPr>
        <w:pStyle w:val="BodyA"/>
        <w:tabs>
          <w:tab w:val="left" w:pos="993"/>
        </w:tabs>
        <w:spacing w:after="0" w:line="240" w:lineRule="auto"/>
        <w:ind w:firstLine="567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 xml:space="preserve">19.3.3. Geba vertinti visuomenės komunikacijos naujoves, pasirinkti efektyvius 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tinklaveikos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 xml:space="preserve"> visuomenėje skaitmeninių </w:t>
      </w:r>
      <w:r w:rsidRPr="000A4CE7">
        <w:rPr>
          <w:rStyle w:val="None"/>
          <w:rFonts w:ascii="Times New Roman" w:hAnsi="Times New Roman"/>
          <w:sz w:val="24"/>
          <w:szCs w:val="24"/>
        </w:rPr>
        <w:t>ir spausdintini</w:t>
      </w:r>
      <w:r>
        <w:rPr>
          <w:rStyle w:val="None"/>
          <w:rFonts w:ascii="Times New Roman" w:hAnsi="Times New Roman"/>
          <w:sz w:val="24"/>
          <w:szCs w:val="24"/>
        </w:rPr>
        <w:t xml:space="preserve">ų 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medijų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 xml:space="preserve"> marketingo ir produkcijos sklaidos kanalus bei priemones, tirti nuolat kintančią rinką. </w:t>
      </w:r>
    </w:p>
    <w:p w:rsidR="00FF70A3" w:rsidRDefault="008B3E25">
      <w:pPr>
        <w:pStyle w:val="BodyA"/>
        <w:tabs>
          <w:tab w:val="left" w:pos="993"/>
        </w:tabs>
        <w:spacing w:after="0" w:line="240" w:lineRule="auto"/>
        <w:ind w:firstLine="567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 w:rsidRPr="000A4CE7">
        <w:rPr>
          <w:rStyle w:val="None"/>
          <w:rFonts w:ascii="Times New Roman" w:hAnsi="Times New Roman"/>
          <w:sz w:val="24"/>
          <w:szCs w:val="24"/>
        </w:rPr>
        <w:t xml:space="preserve">19.3.4. Geba naudoti </w:t>
      </w:r>
      <w:r>
        <w:rPr>
          <w:rStyle w:val="None"/>
          <w:rFonts w:ascii="Times New Roman" w:hAnsi="Times New Roman"/>
          <w:sz w:val="24"/>
          <w:szCs w:val="24"/>
        </w:rPr>
        <w:t xml:space="preserve">šiuolaikines informacines ir komunikacines technologijas ir socialines 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medijas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 xml:space="preserve">, organizuodami leidybos procesus ir vykdydami skaitmeninių 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medijų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 xml:space="preserve"> tyrimus. </w:t>
      </w:r>
    </w:p>
    <w:p w:rsidR="00FF70A3" w:rsidRDefault="008B3E25">
      <w:pPr>
        <w:pStyle w:val="BodyA"/>
        <w:tabs>
          <w:tab w:val="left" w:pos="993"/>
        </w:tabs>
        <w:spacing w:after="0" w:line="240" w:lineRule="auto"/>
        <w:ind w:firstLine="567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>19.4. Socialiniai gebėjimai:</w:t>
      </w:r>
    </w:p>
    <w:p w:rsidR="00FF70A3" w:rsidRDefault="008B3E25">
      <w:pPr>
        <w:pStyle w:val="BodyA"/>
        <w:tabs>
          <w:tab w:val="left" w:pos="993"/>
        </w:tabs>
        <w:spacing w:after="0" w:line="240" w:lineRule="auto"/>
        <w:ind w:firstLine="567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lastRenderedPageBreak/>
        <w:t xml:space="preserve">19.4.1. Geba efektyviai komunikuoti 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raš</w:t>
      </w:r>
      <w:proofErr w:type="spellEnd"/>
      <w:r>
        <w:rPr>
          <w:rStyle w:val="None"/>
          <w:rFonts w:ascii="Times New Roman" w:hAnsi="Times New Roman"/>
          <w:sz w:val="24"/>
          <w:szCs w:val="24"/>
          <w:lang w:val="es-ES_tradnl"/>
        </w:rPr>
        <w:t xml:space="preserve">tu ir </w:t>
      </w:r>
      <w:r>
        <w:rPr>
          <w:rStyle w:val="None"/>
          <w:rFonts w:ascii="Times New Roman" w:hAnsi="Times New Roman"/>
          <w:sz w:val="24"/>
          <w:szCs w:val="24"/>
        </w:rPr>
        <w:t xml:space="preserve">žodžiu su specialistų </w:t>
      </w:r>
      <w:r>
        <w:rPr>
          <w:rStyle w:val="None"/>
          <w:rFonts w:ascii="Times New Roman" w:hAnsi="Times New Roman"/>
          <w:sz w:val="24"/>
          <w:szCs w:val="24"/>
          <w:lang w:val="pt-PT"/>
        </w:rPr>
        <w:t>ir nespecialist</w:t>
      </w:r>
      <w:r>
        <w:rPr>
          <w:rStyle w:val="None"/>
          <w:rFonts w:ascii="Times New Roman" w:hAnsi="Times New Roman"/>
          <w:sz w:val="24"/>
          <w:szCs w:val="24"/>
        </w:rPr>
        <w:t xml:space="preserve">ų auditorija, produktyviai dirbti 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daugiakultūrėje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 xml:space="preserve"> aplinkoje. </w:t>
      </w:r>
    </w:p>
    <w:p w:rsidR="00FF70A3" w:rsidRDefault="008B3E25">
      <w:pPr>
        <w:pStyle w:val="BodyA"/>
        <w:tabs>
          <w:tab w:val="left" w:pos="993"/>
        </w:tabs>
        <w:spacing w:after="0" w:line="240" w:lineRule="auto"/>
        <w:ind w:firstLine="567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>19.4.2. Geba motyvuoti komandos narius siekti bendrų tikslų, imtis iniciatyvos, vadovauti komandai, prisiimti atsakomybę už atliktų už</w:t>
      </w:r>
      <w:r w:rsidRPr="000A4CE7">
        <w:rPr>
          <w:rStyle w:val="None"/>
          <w:rFonts w:ascii="Times New Roman" w:hAnsi="Times New Roman"/>
          <w:sz w:val="24"/>
          <w:szCs w:val="24"/>
        </w:rPr>
        <w:t>duo</w:t>
      </w:r>
      <w:r>
        <w:rPr>
          <w:rStyle w:val="None"/>
          <w:rFonts w:ascii="Times New Roman" w:hAnsi="Times New Roman"/>
          <w:sz w:val="24"/>
          <w:szCs w:val="24"/>
        </w:rPr>
        <w:t>čių rezultatus.</w:t>
      </w:r>
    </w:p>
    <w:p w:rsidR="00FF70A3" w:rsidRDefault="008B3E25">
      <w:pPr>
        <w:pStyle w:val="BodyA"/>
        <w:tabs>
          <w:tab w:val="left" w:pos="993"/>
        </w:tabs>
        <w:spacing w:after="0" w:line="240" w:lineRule="auto"/>
        <w:ind w:firstLine="567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 xml:space="preserve">19.5. Asmeniniai gebėjimai: </w:t>
      </w:r>
    </w:p>
    <w:p w:rsidR="00FF70A3" w:rsidRDefault="008B3E25">
      <w:pPr>
        <w:pStyle w:val="BodyA"/>
        <w:tabs>
          <w:tab w:val="left" w:pos="993"/>
        </w:tabs>
        <w:spacing w:after="0" w:line="240" w:lineRule="auto"/>
        <w:ind w:firstLine="567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 xml:space="preserve">19.5.1. Geba analizuoti 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kultū</w:t>
      </w:r>
      <w:proofErr w:type="spellEnd"/>
      <w:r>
        <w:rPr>
          <w:rStyle w:val="None"/>
          <w:rFonts w:ascii="Times New Roman" w:hAnsi="Times New Roman"/>
          <w:sz w:val="24"/>
          <w:szCs w:val="24"/>
          <w:lang w:val="nl-NL"/>
        </w:rPr>
        <w:t>ros ir verslo rei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š</w:t>
      </w:r>
      <w:r w:rsidRPr="000A4CE7">
        <w:rPr>
          <w:rStyle w:val="None"/>
          <w:rFonts w:ascii="Times New Roman" w:hAnsi="Times New Roman"/>
          <w:sz w:val="24"/>
          <w:szCs w:val="24"/>
        </w:rPr>
        <w:t>kinius</w:t>
      </w:r>
      <w:proofErr w:type="spellEnd"/>
      <w:r w:rsidRPr="000A4CE7">
        <w:rPr>
          <w:rStyle w:val="None"/>
          <w:rFonts w:ascii="Times New Roman" w:hAnsi="Times New Roman"/>
          <w:sz w:val="24"/>
          <w:szCs w:val="24"/>
        </w:rPr>
        <w:t xml:space="preserve">, pateikti </w:t>
      </w:r>
      <w:proofErr w:type="spellStart"/>
      <w:r w:rsidRPr="000A4CE7">
        <w:rPr>
          <w:rStyle w:val="None"/>
          <w:rFonts w:ascii="Times New Roman" w:hAnsi="Times New Roman"/>
          <w:sz w:val="24"/>
          <w:szCs w:val="24"/>
        </w:rPr>
        <w:t>pagr</w:t>
      </w:r>
      <w:r>
        <w:rPr>
          <w:rStyle w:val="None"/>
          <w:rFonts w:ascii="Times New Roman" w:hAnsi="Times New Roman"/>
          <w:sz w:val="24"/>
          <w:szCs w:val="24"/>
        </w:rPr>
        <w:t>į</w:t>
      </w:r>
      <w:proofErr w:type="spellEnd"/>
      <w:r>
        <w:rPr>
          <w:rStyle w:val="None"/>
          <w:rFonts w:ascii="Times New Roman" w:hAnsi="Times New Roman"/>
          <w:sz w:val="24"/>
          <w:szCs w:val="24"/>
          <w:lang w:val="pt-PT"/>
        </w:rPr>
        <w:t>stas i</w:t>
      </w:r>
      <w:r>
        <w:rPr>
          <w:rStyle w:val="None"/>
          <w:rFonts w:ascii="Times New Roman" w:hAnsi="Times New Roman"/>
          <w:sz w:val="24"/>
          <w:szCs w:val="24"/>
        </w:rPr>
        <w:t>š</w:t>
      </w:r>
      <w:r>
        <w:rPr>
          <w:rStyle w:val="None"/>
          <w:rFonts w:ascii="Times New Roman" w:hAnsi="Times New Roman"/>
          <w:sz w:val="24"/>
          <w:szCs w:val="24"/>
          <w:lang w:val="pt-PT"/>
        </w:rPr>
        <w:t>vadas.</w:t>
      </w:r>
    </w:p>
    <w:p w:rsidR="00FF70A3" w:rsidRDefault="008B3E25">
      <w:pPr>
        <w:pStyle w:val="BodyA"/>
        <w:tabs>
          <w:tab w:val="left" w:pos="993"/>
        </w:tabs>
        <w:spacing w:after="0" w:line="240" w:lineRule="auto"/>
        <w:ind w:firstLine="567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 xml:space="preserve">19.5.2. Geba generuoti 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idė</w:t>
      </w:r>
      <w:proofErr w:type="spellEnd"/>
      <w:r>
        <w:rPr>
          <w:rStyle w:val="None"/>
          <w:rFonts w:ascii="Times New Roman" w:hAnsi="Times New Roman"/>
          <w:sz w:val="24"/>
          <w:szCs w:val="24"/>
          <w:lang w:val="es-ES_tradnl"/>
        </w:rPr>
        <w:t>jas, si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ūlyti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 xml:space="preserve"> naujus, originalius, netradicinius problemų sprendimus, argumentuoti savo nuomonę.</w:t>
      </w:r>
    </w:p>
    <w:p w:rsidR="00FF70A3" w:rsidRDefault="008B3E25">
      <w:pPr>
        <w:pStyle w:val="BodyA"/>
        <w:tabs>
          <w:tab w:val="left" w:pos="993"/>
        </w:tabs>
        <w:spacing w:after="0" w:line="240" w:lineRule="auto"/>
        <w:ind w:firstLine="567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 xml:space="preserve">19.5.3. Geba savarankiškai mokytis, kelti tikslus, pasirinkti išteklius ir tinkamus metodus. </w:t>
      </w:r>
    </w:p>
    <w:p w:rsidR="00FF70A3" w:rsidRDefault="008B3E25">
      <w:pPr>
        <w:pStyle w:val="BodyA"/>
        <w:tabs>
          <w:tab w:val="left" w:pos="993"/>
        </w:tabs>
        <w:spacing w:after="0" w:line="240" w:lineRule="auto"/>
        <w:ind w:firstLine="567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>19.5.4. Geba atlikti mokslinė</w:t>
      </w:r>
      <w:r>
        <w:rPr>
          <w:rStyle w:val="None"/>
          <w:rFonts w:ascii="Times New Roman" w:hAnsi="Times New Roman"/>
          <w:sz w:val="24"/>
          <w:szCs w:val="24"/>
          <w:lang w:val="pt-PT"/>
        </w:rPr>
        <w:t>s ir praktin</w:t>
      </w:r>
      <w:r>
        <w:rPr>
          <w:rStyle w:val="None"/>
          <w:rFonts w:ascii="Times New Roman" w:hAnsi="Times New Roman"/>
          <w:sz w:val="24"/>
          <w:szCs w:val="24"/>
        </w:rPr>
        <w:t>ės veiklos užduotis, kūrybiškai pritaiko įgytas ž</w:t>
      </w:r>
      <w:r w:rsidRPr="000A4CE7">
        <w:rPr>
          <w:rStyle w:val="None"/>
          <w:rFonts w:ascii="Times New Roman" w:hAnsi="Times New Roman"/>
          <w:sz w:val="24"/>
          <w:szCs w:val="24"/>
        </w:rPr>
        <w:t>inias ir geb</w:t>
      </w:r>
      <w:r>
        <w:rPr>
          <w:rStyle w:val="None"/>
          <w:rFonts w:ascii="Times New Roman" w:hAnsi="Times New Roman"/>
          <w:sz w:val="24"/>
          <w:szCs w:val="24"/>
        </w:rPr>
        <w:t>ėjimus.</w:t>
      </w:r>
    </w:p>
    <w:p w:rsidR="00FF70A3" w:rsidRDefault="008B3E25">
      <w:pPr>
        <w:pStyle w:val="BodyA"/>
        <w:tabs>
          <w:tab w:val="left" w:pos="993"/>
        </w:tabs>
        <w:spacing w:after="0" w:line="240" w:lineRule="auto"/>
        <w:ind w:firstLine="567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>19.5.5. Geba vykdyti tiriamąjį darbą, galimybes dalyvauti mokslinėje veikloje ir tęsti studijas trečiojoje studijų pakopoje.</w:t>
      </w:r>
    </w:p>
    <w:p w:rsidR="00FF70A3" w:rsidRDefault="00FF70A3">
      <w:pPr>
        <w:pStyle w:val="BodyA"/>
        <w:spacing w:after="0" w:line="240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:rsidR="00FF70A3" w:rsidRDefault="00FF70A3">
      <w:pPr>
        <w:pStyle w:val="BodyA"/>
        <w:spacing w:after="0" w:line="240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:rsidR="00FF70A3" w:rsidRDefault="008B3E25">
      <w:pPr>
        <w:pStyle w:val="BodyA"/>
        <w:keepNext/>
        <w:spacing w:after="0" w:line="240" w:lineRule="auto"/>
        <w:jc w:val="center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bookmarkStart w:id="16" w:name="bookmarkid.z337ya"/>
      <w:bookmarkEnd w:id="16"/>
      <w:r>
        <w:rPr>
          <w:rStyle w:val="None"/>
          <w:rFonts w:ascii="Times New Roman" w:hAnsi="Times New Roman"/>
          <w:b/>
          <w:bCs/>
          <w:smallCaps/>
          <w:sz w:val="24"/>
          <w:szCs w:val="24"/>
        </w:rPr>
        <w:t>I</w:t>
      </w:r>
      <w:r>
        <w:rPr>
          <w:rStyle w:val="None"/>
          <w:rFonts w:ascii="Times New Roman" w:hAnsi="Times New Roman"/>
          <w:b/>
          <w:bCs/>
          <w:smallCaps/>
          <w:sz w:val="24"/>
          <w:szCs w:val="24"/>
          <w:lang w:val="de-DE"/>
        </w:rPr>
        <w:t>V SKYRIUS</w:t>
      </w:r>
    </w:p>
    <w:p w:rsidR="00FF70A3" w:rsidRDefault="008B3E25">
      <w:pPr>
        <w:pStyle w:val="BodyA"/>
        <w:keepNext/>
        <w:spacing w:after="0" w:line="240" w:lineRule="auto"/>
        <w:ind w:firstLine="60"/>
        <w:jc w:val="center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b/>
          <w:bCs/>
          <w:smallCaps/>
          <w:sz w:val="24"/>
          <w:szCs w:val="24"/>
        </w:rPr>
        <w:t>DĖ</w:t>
      </w:r>
      <w:r>
        <w:rPr>
          <w:rStyle w:val="None"/>
          <w:rFonts w:ascii="Times New Roman" w:hAnsi="Times New Roman"/>
          <w:b/>
          <w:bCs/>
          <w:smallCaps/>
          <w:sz w:val="24"/>
          <w:szCs w:val="24"/>
          <w:lang w:val="de-DE"/>
        </w:rPr>
        <w:t>STYMAS, STUDIJAVIMAS IR VERTINIMAS</w:t>
      </w:r>
    </w:p>
    <w:p w:rsidR="00FF70A3" w:rsidRDefault="008B3E25">
      <w:pPr>
        <w:pStyle w:val="BodyA"/>
        <w:spacing w:after="0" w:line="240" w:lineRule="auto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> </w:t>
      </w:r>
    </w:p>
    <w:p w:rsidR="00FF70A3" w:rsidRDefault="008B3E25">
      <w:pPr>
        <w:pStyle w:val="BodyA"/>
        <w:tabs>
          <w:tab w:val="left" w:pos="993"/>
        </w:tabs>
        <w:spacing w:after="0" w:line="240" w:lineRule="auto"/>
        <w:ind w:firstLine="567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bookmarkStart w:id="17" w:name="bookmarkid.3j2qqm3"/>
      <w:bookmarkEnd w:id="17"/>
      <w:r>
        <w:rPr>
          <w:rStyle w:val="None"/>
          <w:rFonts w:ascii="Times New Roman" w:hAnsi="Times New Roman"/>
          <w:sz w:val="24"/>
          <w:szCs w:val="24"/>
        </w:rPr>
        <w:t xml:space="preserve">20. Dėstymas, studijavimas ir vertinimas leidybos studijų krypties studijų programose turi remtis minėtų studijų programų samprata ir studijų rezultatais, taip pat turi derėti su 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besikeičianč</w:t>
      </w:r>
      <w:proofErr w:type="spellEnd"/>
      <w:r>
        <w:rPr>
          <w:rStyle w:val="None"/>
          <w:rFonts w:ascii="Times New Roman" w:hAnsi="Times New Roman"/>
          <w:sz w:val="24"/>
          <w:szCs w:val="24"/>
          <w:lang w:val="pt-PT"/>
        </w:rPr>
        <w:t xml:space="preserve">iu tarptautiniu ir nacionaliniu </w:t>
      </w:r>
      <w:r>
        <w:rPr>
          <w:rStyle w:val="None"/>
          <w:rFonts w:ascii="Times New Roman" w:hAnsi="Times New Roman"/>
          <w:sz w:val="24"/>
          <w:szCs w:val="24"/>
        </w:rPr>
        <w:t xml:space="preserve">šių </w:t>
      </w:r>
      <w:r w:rsidRPr="000A4CE7">
        <w:rPr>
          <w:rStyle w:val="None"/>
          <w:rFonts w:ascii="Times New Roman" w:hAnsi="Times New Roman"/>
          <w:sz w:val="24"/>
          <w:szCs w:val="24"/>
        </w:rPr>
        <w:t>sri</w:t>
      </w:r>
      <w:r>
        <w:rPr>
          <w:rStyle w:val="None"/>
          <w:rFonts w:ascii="Times New Roman" w:hAnsi="Times New Roman"/>
          <w:sz w:val="24"/>
          <w:szCs w:val="24"/>
        </w:rPr>
        <w:t xml:space="preserve">čių mokslinių tyrimų kontekstu. </w:t>
      </w:r>
    </w:p>
    <w:p w:rsidR="00FF70A3" w:rsidRDefault="008B3E25">
      <w:pPr>
        <w:pStyle w:val="BodyA"/>
        <w:tabs>
          <w:tab w:val="left" w:pos="993"/>
        </w:tabs>
        <w:spacing w:after="0" w:line="240" w:lineRule="auto"/>
        <w:ind w:firstLine="567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  <w:lang w:val="pt-PT"/>
        </w:rPr>
        <w:t>21. Akademinis ir administracinis personalas turi i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šmanyti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 xml:space="preserve"> didaktinę studijų programos ko</w:t>
      </w:r>
      <w:r>
        <w:rPr>
          <w:rStyle w:val="None"/>
          <w:rFonts w:ascii="Times New Roman" w:hAnsi="Times New Roman"/>
          <w:sz w:val="24"/>
          <w:szCs w:val="24"/>
        </w:rPr>
        <w:t>n</w:t>
      </w:r>
      <w:r>
        <w:rPr>
          <w:rStyle w:val="None"/>
          <w:rFonts w:ascii="Times New Roman" w:hAnsi="Times New Roman"/>
          <w:sz w:val="24"/>
          <w:szCs w:val="24"/>
        </w:rPr>
        <w:t xml:space="preserve">cepciją, akademinis – </w:t>
      </w:r>
      <w:r>
        <w:rPr>
          <w:rStyle w:val="None"/>
          <w:rFonts w:ascii="Times New Roman" w:hAnsi="Times New Roman"/>
          <w:sz w:val="24"/>
          <w:szCs w:val="24"/>
          <w:lang w:val="pt-PT"/>
        </w:rPr>
        <w:t xml:space="preserve">demonstruoti, o administracinis </w:t>
      </w:r>
      <w:r>
        <w:rPr>
          <w:rStyle w:val="None"/>
          <w:rFonts w:ascii="Times New Roman" w:hAnsi="Times New Roman"/>
          <w:sz w:val="24"/>
          <w:szCs w:val="24"/>
        </w:rPr>
        <w:t>– užtikrinti kompetencijas, į</w:t>
      </w:r>
      <w:r>
        <w:rPr>
          <w:rStyle w:val="None"/>
          <w:rFonts w:ascii="Times New Roman" w:hAnsi="Times New Roman"/>
          <w:sz w:val="24"/>
          <w:szCs w:val="24"/>
          <w:lang w:val="fr-FR"/>
        </w:rPr>
        <w:t>galinan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čias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 xml:space="preserve"> p</w:t>
      </w:r>
      <w:r>
        <w:rPr>
          <w:rStyle w:val="None"/>
          <w:rFonts w:ascii="Times New Roman" w:hAnsi="Times New Roman"/>
          <w:sz w:val="24"/>
          <w:szCs w:val="24"/>
        </w:rPr>
        <w:t>a</w:t>
      </w:r>
      <w:r>
        <w:rPr>
          <w:rStyle w:val="None"/>
          <w:rFonts w:ascii="Times New Roman" w:hAnsi="Times New Roman"/>
          <w:sz w:val="24"/>
          <w:szCs w:val="24"/>
        </w:rPr>
        <w:t xml:space="preserve">siekti studijų programų rezultatus, gebėti konstruoti sudėtinius studijų programų modulius. Studijų </w:t>
      </w:r>
      <w:r w:rsidRPr="000A4CE7">
        <w:rPr>
          <w:rStyle w:val="None"/>
          <w:rFonts w:ascii="Times New Roman" w:hAnsi="Times New Roman"/>
          <w:sz w:val="24"/>
          <w:szCs w:val="24"/>
        </w:rPr>
        <w:t>procese b</w:t>
      </w:r>
      <w:r>
        <w:rPr>
          <w:rStyle w:val="None"/>
          <w:rFonts w:ascii="Times New Roman" w:hAnsi="Times New Roman"/>
          <w:sz w:val="24"/>
          <w:szCs w:val="24"/>
        </w:rPr>
        <w:t>ūtina remtis mokslinių tyrimų rezultatais, iš</w:t>
      </w:r>
      <w:r w:rsidRPr="000A4CE7">
        <w:rPr>
          <w:rStyle w:val="None"/>
          <w:rFonts w:ascii="Times New Roman" w:hAnsi="Times New Roman"/>
          <w:sz w:val="24"/>
          <w:szCs w:val="24"/>
        </w:rPr>
        <w:t>manyti ry</w:t>
      </w:r>
      <w:r>
        <w:rPr>
          <w:rStyle w:val="None"/>
          <w:rFonts w:ascii="Times New Roman" w:hAnsi="Times New Roman"/>
          <w:sz w:val="24"/>
          <w:szCs w:val="24"/>
        </w:rPr>
        <w:t xml:space="preserve">šius su kitomis susijusiomis studijų ir mokslo kryptimis, 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tarpdalykiškumo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 xml:space="preserve"> galimybes.  </w:t>
      </w:r>
    </w:p>
    <w:p w:rsidR="00FF70A3" w:rsidRDefault="008B3E25">
      <w:pPr>
        <w:pStyle w:val="BodyA"/>
        <w:tabs>
          <w:tab w:val="left" w:pos="993"/>
        </w:tabs>
        <w:spacing w:after="0" w:line="240" w:lineRule="auto"/>
        <w:ind w:firstLine="567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 xml:space="preserve">22. Skirtingų studijų pakopų studijose gali būti taikomi tie patys studijų </w:t>
      </w:r>
      <w:r>
        <w:rPr>
          <w:rStyle w:val="None"/>
          <w:rFonts w:ascii="Times New Roman" w:hAnsi="Times New Roman"/>
          <w:sz w:val="24"/>
          <w:szCs w:val="24"/>
          <w:lang w:val="pt-PT"/>
        </w:rPr>
        <w:t>metodai, ta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čiau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 xml:space="preserve"> turi skirtis pateikiamų už</w:t>
      </w:r>
      <w:r w:rsidRPr="000A4CE7">
        <w:rPr>
          <w:rStyle w:val="None"/>
          <w:rFonts w:ascii="Times New Roman" w:hAnsi="Times New Roman"/>
          <w:sz w:val="24"/>
          <w:szCs w:val="24"/>
        </w:rPr>
        <w:t>duo</w:t>
      </w:r>
      <w:r>
        <w:rPr>
          <w:rStyle w:val="None"/>
          <w:rFonts w:ascii="Times New Roman" w:hAnsi="Times New Roman"/>
          <w:sz w:val="24"/>
          <w:szCs w:val="24"/>
        </w:rPr>
        <w:t xml:space="preserve">čių turinys, 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sudė</w:t>
      </w:r>
      <w:proofErr w:type="spellEnd"/>
      <w:r>
        <w:rPr>
          <w:rStyle w:val="None"/>
          <w:rFonts w:ascii="Times New Roman" w:hAnsi="Times New Roman"/>
          <w:sz w:val="24"/>
          <w:szCs w:val="24"/>
          <w:lang w:val="pt-PT"/>
        </w:rPr>
        <w:t>tingumas ar studento savaranki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š</w:t>
      </w:r>
      <w:r w:rsidRPr="000A4CE7">
        <w:rPr>
          <w:rStyle w:val="None"/>
          <w:rFonts w:ascii="Times New Roman" w:hAnsi="Times New Roman"/>
          <w:sz w:val="24"/>
          <w:szCs w:val="24"/>
        </w:rPr>
        <w:t>kumo</w:t>
      </w:r>
      <w:proofErr w:type="spellEnd"/>
      <w:r w:rsidRPr="000A4CE7">
        <w:rPr>
          <w:rStyle w:val="None"/>
          <w:rFonts w:ascii="Times New Roman" w:hAnsi="Times New Roman"/>
          <w:sz w:val="24"/>
          <w:szCs w:val="24"/>
        </w:rPr>
        <w:t xml:space="preserve"> rai</w:t>
      </w:r>
      <w:r>
        <w:rPr>
          <w:rStyle w:val="None"/>
          <w:rFonts w:ascii="Times New Roman" w:hAnsi="Times New Roman"/>
          <w:sz w:val="24"/>
          <w:szCs w:val="24"/>
        </w:rPr>
        <w:t>ška. Atsižvelgiant į š</w:t>
      </w:r>
      <w:r>
        <w:rPr>
          <w:rStyle w:val="None"/>
          <w:rFonts w:ascii="Times New Roman" w:hAnsi="Times New Roman"/>
          <w:sz w:val="24"/>
          <w:szCs w:val="24"/>
          <w:lang w:val="pt-PT"/>
        </w:rPr>
        <w:t>iuos po</w:t>
      </w:r>
      <w:r>
        <w:rPr>
          <w:rStyle w:val="None"/>
          <w:rFonts w:ascii="Times New Roman" w:hAnsi="Times New Roman"/>
          <w:sz w:val="24"/>
          <w:szCs w:val="24"/>
        </w:rPr>
        <w:t xml:space="preserve">žymius, studijų </w:t>
      </w:r>
      <w:r w:rsidRPr="000A4CE7">
        <w:rPr>
          <w:rStyle w:val="None"/>
          <w:rFonts w:ascii="Times New Roman" w:hAnsi="Times New Roman"/>
          <w:sz w:val="24"/>
          <w:szCs w:val="24"/>
        </w:rPr>
        <w:t>programose turi b</w:t>
      </w:r>
      <w:r>
        <w:rPr>
          <w:rStyle w:val="None"/>
          <w:rFonts w:ascii="Times New Roman" w:hAnsi="Times New Roman"/>
          <w:sz w:val="24"/>
          <w:szCs w:val="24"/>
        </w:rPr>
        <w:t>ūti planuojama kontaktinio darbo apimtis, skiriama st</w:t>
      </w:r>
      <w:r>
        <w:rPr>
          <w:rStyle w:val="None"/>
          <w:rFonts w:ascii="Times New Roman" w:hAnsi="Times New Roman"/>
          <w:sz w:val="24"/>
          <w:szCs w:val="24"/>
        </w:rPr>
        <w:t>u</w:t>
      </w:r>
      <w:r>
        <w:rPr>
          <w:rStyle w:val="None"/>
          <w:rFonts w:ascii="Times New Roman" w:hAnsi="Times New Roman"/>
          <w:sz w:val="24"/>
          <w:szCs w:val="24"/>
        </w:rPr>
        <w:t>dijuoti būtinoje studijų aplinkoje ir situacijose, reikalaujančiose tiesioginė</w:t>
      </w:r>
      <w:r w:rsidRPr="000A4CE7">
        <w:rPr>
          <w:rStyle w:val="None"/>
          <w:rFonts w:ascii="Times New Roman" w:hAnsi="Times New Roman"/>
          <w:sz w:val="24"/>
          <w:szCs w:val="24"/>
        </w:rPr>
        <w:t>s (ne virtualiosios) s</w:t>
      </w:r>
      <w:r>
        <w:rPr>
          <w:rStyle w:val="None"/>
          <w:rFonts w:ascii="Times New Roman" w:hAnsi="Times New Roman"/>
          <w:sz w:val="24"/>
          <w:szCs w:val="24"/>
        </w:rPr>
        <w:t>ąve</w:t>
      </w:r>
      <w:r>
        <w:rPr>
          <w:rStyle w:val="None"/>
          <w:rFonts w:ascii="Times New Roman" w:hAnsi="Times New Roman"/>
          <w:sz w:val="24"/>
          <w:szCs w:val="24"/>
        </w:rPr>
        <w:t>i</w:t>
      </w:r>
      <w:r>
        <w:rPr>
          <w:rStyle w:val="None"/>
          <w:rFonts w:ascii="Times New Roman" w:hAnsi="Times New Roman"/>
          <w:sz w:val="24"/>
          <w:szCs w:val="24"/>
        </w:rPr>
        <w:t>kos su kitais studijų proceso dalyviais. Kontaktinio darbo apimtys turi derėti su tuo metu galioja</w:t>
      </w:r>
      <w:r>
        <w:rPr>
          <w:rStyle w:val="None"/>
          <w:rFonts w:ascii="Times New Roman" w:hAnsi="Times New Roman"/>
          <w:sz w:val="24"/>
          <w:szCs w:val="24"/>
        </w:rPr>
        <w:t>n</w:t>
      </w:r>
      <w:r>
        <w:rPr>
          <w:rStyle w:val="None"/>
          <w:rFonts w:ascii="Times New Roman" w:hAnsi="Times New Roman"/>
          <w:sz w:val="24"/>
          <w:szCs w:val="24"/>
        </w:rPr>
        <w:t>č</w:t>
      </w:r>
      <w:r w:rsidRPr="000A4CE7">
        <w:rPr>
          <w:rStyle w:val="None"/>
          <w:rFonts w:ascii="Times New Roman" w:hAnsi="Times New Roman"/>
          <w:sz w:val="24"/>
          <w:szCs w:val="24"/>
        </w:rPr>
        <w:t>iuose  teis</w:t>
      </w:r>
      <w:r>
        <w:rPr>
          <w:rStyle w:val="None"/>
          <w:rFonts w:ascii="Times New Roman" w:hAnsi="Times New Roman"/>
          <w:sz w:val="24"/>
          <w:szCs w:val="24"/>
        </w:rPr>
        <w:t>ės aktuose įtvirtintomis teisė</w:t>
      </w:r>
      <w:r>
        <w:rPr>
          <w:rStyle w:val="None"/>
          <w:rFonts w:ascii="Times New Roman" w:hAnsi="Times New Roman"/>
          <w:sz w:val="24"/>
          <w:szCs w:val="24"/>
          <w:lang w:val="pt-PT"/>
        </w:rPr>
        <w:t>s normomis.</w:t>
      </w:r>
    </w:p>
    <w:p w:rsidR="00FF70A3" w:rsidRDefault="008B3E25">
      <w:pPr>
        <w:pStyle w:val="BodyA"/>
        <w:tabs>
          <w:tab w:val="left" w:pos="993"/>
        </w:tabs>
        <w:spacing w:after="0" w:line="240" w:lineRule="auto"/>
        <w:ind w:firstLine="567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 xml:space="preserve">23. Studijų procese mokymosi visą gyvenimą koncepcijai įgyvendinti  studentus reikia rengti ir skatinti juos būti atsakingus už </w:t>
      </w:r>
      <w:r w:rsidRPr="000A4CE7">
        <w:rPr>
          <w:rStyle w:val="None"/>
          <w:rFonts w:ascii="Times New Roman" w:hAnsi="Times New Roman"/>
          <w:sz w:val="24"/>
          <w:szCs w:val="24"/>
        </w:rPr>
        <w:t>savo mokym</w:t>
      </w:r>
      <w:r>
        <w:rPr>
          <w:rStyle w:val="None"/>
          <w:rFonts w:ascii="Times New Roman" w:hAnsi="Times New Roman"/>
          <w:sz w:val="24"/>
          <w:szCs w:val="24"/>
        </w:rPr>
        <w:t xml:space="preserve">ąsi, suteikti trūkstamą informaciją </w:t>
      </w:r>
      <w:r>
        <w:rPr>
          <w:rStyle w:val="None"/>
          <w:rFonts w:ascii="Times New Roman" w:hAnsi="Times New Roman"/>
          <w:sz w:val="24"/>
          <w:szCs w:val="24"/>
          <w:lang w:val="es-ES_tradnl"/>
        </w:rPr>
        <w:t>apie karjeros planavim</w:t>
      </w:r>
      <w:r>
        <w:rPr>
          <w:rStyle w:val="None"/>
          <w:rFonts w:ascii="Times New Roman" w:hAnsi="Times New Roman"/>
          <w:sz w:val="24"/>
          <w:szCs w:val="24"/>
        </w:rPr>
        <w:t>ą ir įgyvendinimą. Programa, jos turinys ir didaktinė sistema turi motyvuoti studentus p</w:t>
      </w:r>
      <w:r>
        <w:rPr>
          <w:rStyle w:val="None"/>
          <w:rFonts w:ascii="Times New Roman" w:hAnsi="Times New Roman"/>
          <w:sz w:val="24"/>
          <w:szCs w:val="24"/>
        </w:rPr>
        <w:t>a</w:t>
      </w:r>
      <w:r>
        <w:rPr>
          <w:rStyle w:val="None"/>
          <w:rFonts w:ascii="Times New Roman" w:hAnsi="Times New Roman"/>
          <w:sz w:val="24"/>
          <w:szCs w:val="24"/>
        </w:rPr>
        <w:t>naudoti studijoms ir kitus galimus iš</w:t>
      </w:r>
      <w:r w:rsidRPr="000A4CE7">
        <w:rPr>
          <w:rStyle w:val="None"/>
          <w:rFonts w:ascii="Times New Roman" w:hAnsi="Times New Roman"/>
          <w:sz w:val="24"/>
          <w:szCs w:val="24"/>
        </w:rPr>
        <w:t xml:space="preserve">teklius bei </w:t>
      </w:r>
      <w:r>
        <w:rPr>
          <w:rStyle w:val="None"/>
          <w:rFonts w:ascii="Times New Roman" w:hAnsi="Times New Roman"/>
          <w:sz w:val="24"/>
          <w:szCs w:val="24"/>
        </w:rPr>
        <w:t>šaltinius.</w:t>
      </w:r>
    </w:p>
    <w:p w:rsidR="00FF70A3" w:rsidRDefault="008B3E25">
      <w:pPr>
        <w:pStyle w:val="BodyA"/>
        <w:tabs>
          <w:tab w:val="left" w:pos="993"/>
        </w:tabs>
        <w:spacing w:after="0" w:line="240" w:lineRule="auto"/>
        <w:ind w:firstLine="567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>24. Studijų (dėstymo ir studijavimo) metodų pasirinkimas turi užtikrinti studijų rezultatų pas</w:t>
      </w:r>
      <w:r>
        <w:rPr>
          <w:rStyle w:val="None"/>
          <w:rFonts w:ascii="Times New Roman" w:hAnsi="Times New Roman"/>
          <w:sz w:val="24"/>
          <w:szCs w:val="24"/>
        </w:rPr>
        <w:t>i</w:t>
      </w:r>
      <w:r>
        <w:rPr>
          <w:rStyle w:val="None"/>
          <w:rFonts w:ascii="Times New Roman" w:hAnsi="Times New Roman"/>
          <w:sz w:val="24"/>
          <w:szCs w:val="24"/>
        </w:rPr>
        <w:t>ekimą</w:t>
      </w:r>
      <w:r>
        <w:rPr>
          <w:rStyle w:val="None"/>
          <w:rFonts w:ascii="Times New Roman" w:hAnsi="Times New Roman"/>
          <w:sz w:val="24"/>
          <w:szCs w:val="24"/>
          <w:lang w:val="da-DK"/>
        </w:rPr>
        <w:t>, kuris grind</w:t>
      </w:r>
      <w:r>
        <w:rPr>
          <w:rStyle w:val="None"/>
          <w:rFonts w:ascii="Times New Roman" w:hAnsi="Times New Roman"/>
          <w:sz w:val="24"/>
          <w:szCs w:val="24"/>
        </w:rPr>
        <w:t>ž</w:t>
      </w:r>
      <w:r>
        <w:rPr>
          <w:rStyle w:val="None"/>
          <w:rFonts w:ascii="Times New Roman" w:hAnsi="Times New Roman"/>
          <w:sz w:val="24"/>
          <w:szCs w:val="24"/>
          <w:lang w:val="pt-PT"/>
        </w:rPr>
        <w:t>iamas mok</w:t>
      </w:r>
      <w:r>
        <w:rPr>
          <w:rStyle w:val="None"/>
          <w:rFonts w:ascii="Times New Roman" w:hAnsi="Times New Roman"/>
          <w:sz w:val="24"/>
          <w:szCs w:val="24"/>
        </w:rPr>
        <w:t xml:space="preserve">ėjimų </w:t>
      </w:r>
      <w:r w:rsidRPr="000A4CE7">
        <w:rPr>
          <w:rStyle w:val="None"/>
          <w:rFonts w:ascii="Times New Roman" w:hAnsi="Times New Roman"/>
          <w:sz w:val="24"/>
          <w:szCs w:val="24"/>
        </w:rPr>
        <w:t>bei geb</w:t>
      </w:r>
      <w:r>
        <w:rPr>
          <w:rStyle w:val="None"/>
          <w:rFonts w:ascii="Times New Roman" w:hAnsi="Times New Roman"/>
          <w:sz w:val="24"/>
          <w:szCs w:val="24"/>
        </w:rPr>
        <w:t xml:space="preserve">ėjimų </w:t>
      </w:r>
      <w:r>
        <w:rPr>
          <w:rStyle w:val="None"/>
          <w:rFonts w:ascii="Times New Roman" w:hAnsi="Times New Roman"/>
          <w:sz w:val="24"/>
          <w:szCs w:val="24"/>
          <w:lang w:val="pt-PT"/>
        </w:rPr>
        <w:t>rinkiniais ir j</w:t>
      </w:r>
      <w:r>
        <w:rPr>
          <w:rStyle w:val="None"/>
          <w:rFonts w:ascii="Times New Roman" w:hAnsi="Times New Roman"/>
          <w:sz w:val="24"/>
          <w:szCs w:val="24"/>
        </w:rPr>
        <w:t xml:space="preserve">ų įvertinimais. Studijų procese turi būti lanksčiai taikomas platus aktyvių (dėstymo ir studijavimo) metodų </w:t>
      </w:r>
      <w:r>
        <w:rPr>
          <w:rStyle w:val="None"/>
          <w:rFonts w:ascii="Times New Roman" w:hAnsi="Times New Roman"/>
          <w:sz w:val="24"/>
          <w:szCs w:val="24"/>
          <w:lang w:val="es-ES_tradnl"/>
        </w:rPr>
        <w:t xml:space="preserve">diapazonas, studentams sudarantis galimybes </w:t>
      </w:r>
      <w:r>
        <w:rPr>
          <w:rStyle w:val="None"/>
          <w:rFonts w:ascii="Times New Roman" w:hAnsi="Times New Roman"/>
          <w:sz w:val="24"/>
          <w:szCs w:val="24"/>
        </w:rPr>
        <w:t>į</w:t>
      </w:r>
      <w:r w:rsidRPr="000A4CE7">
        <w:rPr>
          <w:rStyle w:val="None"/>
          <w:rFonts w:ascii="Times New Roman" w:hAnsi="Times New Roman"/>
          <w:sz w:val="24"/>
          <w:szCs w:val="24"/>
        </w:rPr>
        <w:t>sisavinti plat</w:t>
      </w:r>
      <w:r>
        <w:rPr>
          <w:rStyle w:val="None"/>
          <w:rFonts w:ascii="Times New Roman" w:hAnsi="Times New Roman"/>
          <w:sz w:val="24"/>
          <w:szCs w:val="24"/>
        </w:rPr>
        <w:t xml:space="preserve">ų kognityvinių, tarpasmeninių </w:t>
      </w:r>
      <w:r w:rsidRPr="000A4CE7">
        <w:rPr>
          <w:rStyle w:val="None"/>
          <w:rFonts w:ascii="Times New Roman" w:hAnsi="Times New Roman"/>
          <w:sz w:val="24"/>
          <w:szCs w:val="24"/>
        </w:rPr>
        <w:t>bei praktini</w:t>
      </w:r>
      <w:r>
        <w:rPr>
          <w:rStyle w:val="None"/>
          <w:rFonts w:ascii="Times New Roman" w:hAnsi="Times New Roman"/>
          <w:sz w:val="24"/>
          <w:szCs w:val="24"/>
        </w:rPr>
        <w:t xml:space="preserve">ų </w:t>
      </w:r>
      <w:r>
        <w:rPr>
          <w:rStyle w:val="None"/>
          <w:rFonts w:ascii="Times New Roman" w:hAnsi="Times New Roman"/>
          <w:sz w:val="24"/>
          <w:szCs w:val="24"/>
          <w:lang w:val="sv-SE"/>
        </w:rPr>
        <w:t>mok</w:t>
      </w:r>
      <w:r>
        <w:rPr>
          <w:rStyle w:val="None"/>
          <w:rFonts w:ascii="Times New Roman" w:hAnsi="Times New Roman"/>
          <w:sz w:val="24"/>
          <w:szCs w:val="24"/>
        </w:rPr>
        <w:t>ėjimų spektrą. Dėstymo ir studijavimo metodai turi bū</w:t>
      </w:r>
      <w:r w:rsidRPr="000A4CE7">
        <w:rPr>
          <w:rStyle w:val="None"/>
          <w:rFonts w:ascii="Times New Roman" w:hAnsi="Times New Roman"/>
          <w:sz w:val="24"/>
          <w:szCs w:val="24"/>
        </w:rPr>
        <w:t>ti ai</w:t>
      </w:r>
      <w:r>
        <w:rPr>
          <w:rStyle w:val="None"/>
          <w:rFonts w:ascii="Times New Roman" w:hAnsi="Times New Roman"/>
          <w:sz w:val="24"/>
          <w:szCs w:val="24"/>
        </w:rPr>
        <w:t>škiai apibrėžti, reguliariai peržiūrimi ir tobulinami ats</w:t>
      </w:r>
      <w:r>
        <w:rPr>
          <w:rStyle w:val="None"/>
          <w:rFonts w:ascii="Times New Roman" w:hAnsi="Times New Roman"/>
          <w:sz w:val="24"/>
          <w:szCs w:val="24"/>
        </w:rPr>
        <w:t>i</w:t>
      </w:r>
      <w:r>
        <w:rPr>
          <w:rStyle w:val="None"/>
          <w:rFonts w:ascii="Times New Roman" w:hAnsi="Times New Roman"/>
          <w:sz w:val="24"/>
          <w:szCs w:val="24"/>
        </w:rPr>
        <w:t xml:space="preserve">žvelgiant į pokyčius, 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efektyvū</w:t>
      </w:r>
      <w:proofErr w:type="spellEnd"/>
      <w:r>
        <w:rPr>
          <w:rStyle w:val="None"/>
          <w:rFonts w:ascii="Times New Roman" w:hAnsi="Times New Roman"/>
          <w:sz w:val="24"/>
          <w:szCs w:val="24"/>
          <w:lang w:val="es-ES_tradnl"/>
        </w:rPr>
        <w:t xml:space="preserve">s ir </w:t>
      </w:r>
      <w:r>
        <w:rPr>
          <w:rStyle w:val="None"/>
          <w:rFonts w:ascii="Times New Roman" w:hAnsi="Times New Roman"/>
          <w:sz w:val="24"/>
          <w:szCs w:val="24"/>
        </w:rPr>
        <w:t>į</w:t>
      </w:r>
      <w:r>
        <w:rPr>
          <w:rStyle w:val="None"/>
          <w:rFonts w:ascii="Times New Roman" w:hAnsi="Times New Roman"/>
          <w:sz w:val="24"/>
          <w:szCs w:val="24"/>
          <w:lang w:val="fr-FR"/>
        </w:rPr>
        <w:t>vair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ūs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>. Savarankiško darbo užduotys turi atitikti studijų progr</w:t>
      </w:r>
      <w:r>
        <w:rPr>
          <w:rStyle w:val="None"/>
          <w:rFonts w:ascii="Times New Roman" w:hAnsi="Times New Roman"/>
          <w:sz w:val="24"/>
          <w:szCs w:val="24"/>
        </w:rPr>
        <w:t>a</w:t>
      </w:r>
      <w:r>
        <w:rPr>
          <w:rStyle w:val="None"/>
          <w:rFonts w:ascii="Times New Roman" w:hAnsi="Times New Roman"/>
          <w:sz w:val="24"/>
          <w:szCs w:val="24"/>
        </w:rPr>
        <w:t xml:space="preserve">mos studijų </w:t>
      </w:r>
      <w:r w:rsidRPr="000A4CE7">
        <w:rPr>
          <w:rStyle w:val="None"/>
          <w:rFonts w:ascii="Times New Roman" w:hAnsi="Times New Roman"/>
          <w:sz w:val="24"/>
          <w:szCs w:val="24"/>
        </w:rPr>
        <w:t>rezultatus, motyvuoti studentus, racionaliai naudoti student</w:t>
      </w:r>
      <w:r>
        <w:rPr>
          <w:rStyle w:val="None"/>
          <w:rFonts w:ascii="Times New Roman" w:hAnsi="Times New Roman"/>
          <w:sz w:val="24"/>
          <w:szCs w:val="24"/>
        </w:rPr>
        <w:t xml:space="preserve">ų ir dėstytojų laiką </w:t>
      </w:r>
      <w:r w:rsidRPr="000A4CE7">
        <w:rPr>
          <w:rStyle w:val="None"/>
          <w:rFonts w:ascii="Times New Roman" w:hAnsi="Times New Roman"/>
          <w:sz w:val="24"/>
          <w:szCs w:val="24"/>
        </w:rPr>
        <w:t>bei mat</w:t>
      </w:r>
      <w:r w:rsidRPr="000A4CE7">
        <w:rPr>
          <w:rStyle w:val="None"/>
          <w:rFonts w:ascii="Times New Roman" w:hAnsi="Times New Roman"/>
          <w:sz w:val="24"/>
          <w:szCs w:val="24"/>
        </w:rPr>
        <w:t>e</w:t>
      </w:r>
      <w:r w:rsidRPr="000A4CE7">
        <w:rPr>
          <w:rStyle w:val="None"/>
          <w:rFonts w:ascii="Times New Roman" w:hAnsi="Times New Roman"/>
          <w:sz w:val="24"/>
          <w:szCs w:val="24"/>
        </w:rPr>
        <w:t>rialiuosius i</w:t>
      </w:r>
      <w:r>
        <w:rPr>
          <w:rStyle w:val="None"/>
          <w:rFonts w:ascii="Times New Roman" w:hAnsi="Times New Roman"/>
          <w:sz w:val="24"/>
          <w:szCs w:val="24"/>
        </w:rPr>
        <w:t xml:space="preserve">šteklius (bibliotekas, laboratorijas, įrangą ir kt.). </w:t>
      </w:r>
    </w:p>
    <w:p w:rsidR="00FF70A3" w:rsidRDefault="008B3E25">
      <w:pPr>
        <w:pStyle w:val="BodyA"/>
        <w:tabs>
          <w:tab w:val="left" w:pos="993"/>
        </w:tabs>
        <w:spacing w:after="0" w:line="240" w:lineRule="auto"/>
        <w:ind w:firstLine="567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 xml:space="preserve">25. Leidybos studijų krypties studijų programų specifika reikalauja atitinkamų </w:t>
      </w:r>
      <w:r>
        <w:rPr>
          <w:rStyle w:val="None"/>
          <w:rFonts w:ascii="Times New Roman" w:hAnsi="Times New Roman"/>
          <w:sz w:val="24"/>
          <w:szCs w:val="24"/>
          <w:lang w:val="es-ES_tradnl"/>
        </w:rPr>
        <w:t>metod</w:t>
      </w:r>
      <w:r>
        <w:rPr>
          <w:rStyle w:val="None"/>
          <w:rFonts w:ascii="Times New Roman" w:hAnsi="Times New Roman"/>
          <w:sz w:val="24"/>
          <w:szCs w:val="24"/>
        </w:rPr>
        <w:t xml:space="preserve">ų </w:t>
      </w:r>
      <w:r w:rsidRPr="000A4CE7">
        <w:rPr>
          <w:rStyle w:val="None"/>
          <w:rFonts w:ascii="Times New Roman" w:hAnsi="Times New Roman"/>
          <w:sz w:val="24"/>
          <w:szCs w:val="24"/>
        </w:rPr>
        <w:t>ir lankstaus j</w:t>
      </w:r>
      <w:r>
        <w:rPr>
          <w:rStyle w:val="None"/>
          <w:rFonts w:ascii="Times New Roman" w:hAnsi="Times New Roman"/>
          <w:sz w:val="24"/>
          <w:szCs w:val="24"/>
        </w:rPr>
        <w:t>ų taikymo, derinant tradicinius (paskaita, seminaras, rašto darbai, prezentacija) ir kitus („svečio paskaita</w:t>
      </w:r>
      <w:r>
        <w:rPr>
          <w:rStyle w:val="None"/>
          <w:rFonts w:ascii="Times New Roman" w:hAnsi="Times New Roman"/>
          <w:sz w:val="24"/>
          <w:szCs w:val="24"/>
          <w:rtl/>
          <w:lang w:val="ar-SA"/>
        </w:rPr>
        <w:t>“</w:t>
      </w:r>
      <w:r>
        <w:rPr>
          <w:rStyle w:val="None"/>
          <w:rFonts w:ascii="Times New Roman" w:hAnsi="Times New Roman"/>
          <w:sz w:val="24"/>
          <w:szCs w:val="24"/>
        </w:rPr>
        <w:t>, komandinis darbas, atvejo analizė</w:t>
      </w:r>
      <w:r w:rsidRPr="000A4CE7">
        <w:rPr>
          <w:rStyle w:val="None"/>
          <w:rFonts w:ascii="Times New Roman" w:hAnsi="Times New Roman"/>
          <w:sz w:val="24"/>
          <w:szCs w:val="24"/>
        </w:rPr>
        <w:t>, probleminis mokymasis, vaidmen</w:t>
      </w:r>
      <w:r>
        <w:rPr>
          <w:rStyle w:val="None"/>
          <w:rFonts w:ascii="Times New Roman" w:hAnsi="Times New Roman"/>
          <w:sz w:val="24"/>
          <w:szCs w:val="24"/>
        </w:rPr>
        <w:t>ų žaidimai ir simuliacijos, išvykstamieji vizitai, ilgalaikis ar trumpalaikis tarptautinis atvykstamasis ir (ar) i</w:t>
      </w:r>
      <w:r>
        <w:rPr>
          <w:rStyle w:val="None"/>
          <w:rFonts w:ascii="Times New Roman" w:hAnsi="Times New Roman"/>
          <w:sz w:val="24"/>
          <w:szCs w:val="24"/>
        </w:rPr>
        <w:t>š</w:t>
      </w:r>
      <w:r>
        <w:rPr>
          <w:rStyle w:val="None"/>
          <w:rFonts w:ascii="Times New Roman" w:hAnsi="Times New Roman"/>
          <w:sz w:val="24"/>
          <w:szCs w:val="24"/>
        </w:rPr>
        <w:t>vykstamasis mobilumas ir kt.) studijų metodus.</w:t>
      </w:r>
    </w:p>
    <w:p w:rsidR="00FF70A3" w:rsidRDefault="008B3E25">
      <w:pPr>
        <w:pStyle w:val="BodyA"/>
        <w:tabs>
          <w:tab w:val="left" w:pos="993"/>
        </w:tabs>
        <w:spacing w:after="0" w:line="240" w:lineRule="auto"/>
        <w:ind w:firstLine="567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lastRenderedPageBreak/>
        <w:t>26. Universitetinėse studijose dėstymas ir studijavimas turi būti papildytas tiriamaisiais da</w:t>
      </w:r>
      <w:r>
        <w:rPr>
          <w:rStyle w:val="None"/>
          <w:rFonts w:ascii="Times New Roman" w:hAnsi="Times New Roman"/>
          <w:sz w:val="24"/>
          <w:szCs w:val="24"/>
        </w:rPr>
        <w:t>r</w:t>
      </w:r>
      <w:r>
        <w:rPr>
          <w:rStyle w:val="None"/>
          <w:rFonts w:ascii="Times New Roman" w:hAnsi="Times New Roman"/>
          <w:sz w:val="24"/>
          <w:szCs w:val="24"/>
        </w:rPr>
        <w:t xml:space="preserve">bais, pritaikymu praktikoje ir bendrųjų </w:t>
      </w:r>
      <w:r w:rsidRPr="000A4CE7">
        <w:rPr>
          <w:rStyle w:val="None"/>
          <w:rFonts w:ascii="Times New Roman" w:hAnsi="Times New Roman"/>
          <w:sz w:val="24"/>
          <w:szCs w:val="24"/>
        </w:rPr>
        <w:t>geb</w:t>
      </w:r>
      <w:r>
        <w:rPr>
          <w:rStyle w:val="None"/>
          <w:rFonts w:ascii="Times New Roman" w:hAnsi="Times New Roman"/>
          <w:sz w:val="24"/>
          <w:szCs w:val="24"/>
        </w:rPr>
        <w:t xml:space="preserve">ėjimų plėtote. Studijų </w:t>
      </w:r>
      <w:r>
        <w:rPr>
          <w:rStyle w:val="None"/>
          <w:rFonts w:ascii="Times New Roman" w:hAnsi="Times New Roman"/>
          <w:sz w:val="24"/>
          <w:szCs w:val="24"/>
          <w:lang w:val="pt-PT"/>
        </w:rPr>
        <w:t>programos strukt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ū</w:t>
      </w:r>
      <w:r w:rsidRPr="000A4CE7">
        <w:rPr>
          <w:rStyle w:val="None"/>
          <w:rFonts w:ascii="Times New Roman" w:hAnsi="Times New Roman"/>
          <w:sz w:val="24"/>
          <w:szCs w:val="24"/>
        </w:rPr>
        <w:t>ra</w:t>
      </w:r>
      <w:proofErr w:type="spellEnd"/>
      <w:r w:rsidRPr="000A4CE7">
        <w:rPr>
          <w:rStyle w:val="None"/>
          <w:rFonts w:ascii="Times New Roman" w:hAnsi="Times New Roman"/>
          <w:sz w:val="24"/>
          <w:szCs w:val="24"/>
        </w:rPr>
        <w:t xml:space="preserve"> ir parinkti metodai turi kryptingai vesti nuo bendr</w:t>
      </w:r>
      <w:r>
        <w:rPr>
          <w:rStyle w:val="None"/>
          <w:rFonts w:ascii="Times New Roman" w:hAnsi="Times New Roman"/>
          <w:sz w:val="24"/>
          <w:szCs w:val="24"/>
        </w:rPr>
        <w:t xml:space="preserve">ųjų 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są</w:t>
      </w:r>
      <w:proofErr w:type="spellEnd"/>
      <w:r>
        <w:rPr>
          <w:rStyle w:val="None"/>
          <w:rFonts w:ascii="Times New Roman" w:hAnsi="Times New Roman"/>
          <w:sz w:val="24"/>
          <w:szCs w:val="24"/>
          <w:lang w:val="da-DK"/>
        </w:rPr>
        <w:t>vok</w:t>
      </w:r>
      <w:r>
        <w:rPr>
          <w:rStyle w:val="None"/>
          <w:rFonts w:ascii="Times New Roman" w:hAnsi="Times New Roman"/>
          <w:sz w:val="24"/>
          <w:szCs w:val="24"/>
        </w:rPr>
        <w:t xml:space="preserve">ų </w:t>
      </w:r>
      <w:r>
        <w:rPr>
          <w:rStyle w:val="None"/>
          <w:rFonts w:ascii="Times New Roman" w:hAnsi="Times New Roman"/>
          <w:sz w:val="24"/>
          <w:szCs w:val="24"/>
          <w:lang w:val="sv-SE"/>
        </w:rPr>
        <w:t>ir koncept</w:t>
      </w:r>
      <w:r>
        <w:rPr>
          <w:rStyle w:val="None"/>
          <w:rFonts w:ascii="Times New Roman" w:hAnsi="Times New Roman"/>
          <w:sz w:val="24"/>
          <w:szCs w:val="24"/>
        </w:rPr>
        <w:t>ų prie jų taikymo, gebė</w:t>
      </w:r>
      <w:r w:rsidRPr="000A4CE7">
        <w:rPr>
          <w:rStyle w:val="None"/>
          <w:rFonts w:ascii="Times New Roman" w:hAnsi="Times New Roman"/>
          <w:sz w:val="24"/>
          <w:szCs w:val="24"/>
        </w:rPr>
        <w:t>jimo tirti ir d</w:t>
      </w:r>
      <w:r w:rsidRPr="000A4CE7">
        <w:rPr>
          <w:rStyle w:val="None"/>
          <w:rFonts w:ascii="Times New Roman" w:hAnsi="Times New Roman"/>
          <w:sz w:val="24"/>
          <w:szCs w:val="24"/>
        </w:rPr>
        <w:t>a</w:t>
      </w:r>
      <w:r w:rsidRPr="000A4CE7">
        <w:rPr>
          <w:rStyle w:val="None"/>
          <w:rFonts w:ascii="Times New Roman" w:hAnsi="Times New Roman"/>
          <w:sz w:val="24"/>
          <w:szCs w:val="24"/>
        </w:rPr>
        <w:t>ryti i</w:t>
      </w:r>
      <w:r>
        <w:rPr>
          <w:rStyle w:val="None"/>
          <w:rFonts w:ascii="Times New Roman" w:hAnsi="Times New Roman"/>
          <w:sz w:val="24"/>
          <w:szCs w:val="24"/>
        </w:rPr>
        <w:t xml:space="preserve">švadas bei taikyti praktikoje, parengti tiriamiesiems atitinkamų studijų dalykų </w:t>
      </w:r>
      <w:r>
        <w:rPr>
          <w:rStyle w:val="None"/>
          <w:rFonts w:ascii="Times New Roman" w:hAnsi="Times New Roman"/>
          <w:sz w:val="24"/>
          <w:szCs w:val="24"/>
          <w:lang w:val="da-DK"/>
        </w:rPr>
        <w:t>darbams, atliekant kurs</w:t>
      </w:r>
      <w:r>
        <w:rPr>
          <w:rStyle w:val="None"/>
          <w:rFonts w:ascii="Times New Roman" w:hAnsi="Times New Roman"/>
          <w:sz w:val="24"/>
          <w:szCs w:val="24"/>
        </w:rPr>
        <w:t>ų užduotis ir įgytas žinias  taikant profesinės praktikos metu.</w:t>
      </w:r>
    </w:p>
    <w:p w:rsidR="00FF70A3" w:rsidRDefault="008B3E25">
      <w:pPr>
        <w:pStyle w:val="BodyA"/>
        <w:tabs>
          <w:tab w:val="left" w:pos="993"/>
        </w:tabs>
        <w:spacing w:after="0" w:line="240" w:lineRule="auto"/>
        <w:ind w:firstLine="567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>27. Praktika yra vertinga studijų programos dalis, kuri yra privaloma bakalauro studijose. Praktikos (mokomosios, profesinė</w:t>
      </w:r>
      <w:r w:rsidRPr="000A4CE7">
        <w:rPr>
          <w:rStyle w:val="None"/>
          <w:rFonts w:ascii="Times New Roman" w:hAnsi="Times New Roman"/>
          <w:sz w:val="24"/>
          <w:szCs w:val="24"/>
        </w:rPr>
        <w:t xml:space="preserve">s, mokslo tiriamosios) paskirtis </w:t>
      </w:r>
      <w:r>
        <w:rPr>
          <w:rStyle w:val="None"/>
          <w:rFonts w:ascii="Times New Roman" w:hAnsi="Times New Roman"/>
          <w:sz w:val="24"/>
          <w:szCs w:val="24"/>
        </w:rPr>
        <w:t xml:space="preserve">– užtikrinti žinių ir įgūdžių, 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įg</w:t>
      </w:r>
      <w:r>
        <w:rPr>
          <w:rStyle w:val="None"/>
          <w:rFonts w:ascii="Times New Roman" w:hAnsi="Times New Roman"/>
          <w:sz w:val="24"/>
          <w:szCs w:val="24"/>
        </w:rPr>
        <w:t>i</w:t>
      </w:r>
      <w:r>
        <w:rPr>
          <w:rStyle w:val="None"/>
          <w:rFonts w:ascii="Times New Roman" w:hAnsi="Times New Roman"/>
          <w:sz w:val="24"/>
          <w:szCs w:val="24"/>
        </w:rPr>
        <w:t>jamų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 xml:space="preserve"> teorinių studijų metu, dermę su praktine veikla, kurioje kompetencijos, įgytos studijų metu, yra įtvirtinamos, pritaikomos ir tobulinamos praktikos vietoje. Būtina užtikrinti tinkamą praktikos organizavimą, kurį </w:t>
      </w:r>
      <w:r w:rsidRPr="000A4CE7">
        <w:rPr>
          <w:rStyle w:val="None"/>
          <w:rFonts w:ascii="Times New Roman" w:hAnsi="Times New Roman"/>
          <w:sz w:val="24"/>
          <w:szCs w:val="24"/>
        </w:rPr>
        <w:t>sudaro student</w:t>
      </w:r>
      <w:r>
        <w:rPr>
          <w:rStyle w:val="None"/>
          <w:rFonts w:ascii="Times New Roman" w:hAnsi="Times New Roman"/>
          <w:sz w:val="24"/>
          <w:szCs w:val="24"/>
        </w:rPr>
        <w:t xml:space="preserve">ų </w:t>
      </w:r>
      <w:r>
        <w:rPr>
          <w:rStyle w:val="None"/>
          <w:rFonts w:ascii="Times New Roman" w:hAnsi="Times New Roman"/>
          <w:sz w:val="24"/>
          <w:szCs w:val="24"/>
          <w:lang w:val="pt-PT"/>
        </w:rPr>
        <w:t>parengimas ir apmokymas, u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ž</w:t>
      </w:r>
      <w:r w:rsidRPr="000A4CE7">
        <w:rPr>
          <w:rStyle w:val="None"/>
          <w:rFonts w:ascii="Times New Roman" w:hAnsi="Times New Roman"/>
          <w:sz w:val="24"/>
          <w:szCs w:val="24"/>
        </w:rPr>
        <w:t>duo</w:t>
      </w:r>
      <w:r>
        <w:rPr>
          <w:rStyle w:val="None"/>
          <w:rFonts w:ascii="Times New Roman" w:hAnsi="Times New Roman"/>
          <w:sz w:val="24"/>
          <w:szCs w:val="24"/>
        </w:rPr>
        <w:t>čių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 xml:space="preserve"> parengimas, 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supervizijų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 xml:space="preserve"> </w:t>
      </w:r>
      <w:r w:rsidRPr="000A4CE7">
        <w:rPr>
          <w:rStyle w:val="None"/>
          <w:rFonts w:ascii="Times New Roman" w:hAnsi="Times New Roman"/>
          <w:sz w:val="24"/>
          <w:szCs w:val="24"/>
        </w:rPr>
        <w:t>ar nuolatinio gr</w:t>
      </w:r>
      <w:r>
        <w:rPr>
          <w:rStyle w:val="None"/>
          <w:rFonts w:ascii="Times New Roman" w:hAnsi="Times New Roman"/>
          <w:sz w:val="24"/>
          <w:szCs w:val="24"/>
        </w:rPr>
        <w:t>įžtamojo ryšio organizavimas, glaudaus ryšio su praktikos vietos vadovu palaikymas, ataskaitų iš</w:t>
      </w:r>
      <w:r w:rsidRPr="000A4CE7">
        <w:rPr>
          <w:rStyle w:val="None"/>
          <w:rFonts w:ascii="Times New Roman" w:hAnsi="Times New Roman"/>
          <w:sz w:val="24"/>
          <w:szCs w:val="24"/>
        </w:rPr>
        <w:t xml:space="preserve">klausymas bei </w:t>
      </w:r>
      <w:r>
        <w:rPr>
          <w:rStyle w:val="None"/>
          <w:rFonts w:ascii="Times New Roman" w:hAnsi="Times New Roman"/>
          <w:sz w:val="24"/>
          <w:szCs w:val="24"/>
        </w:rPr>
        <w:t>į</w:t>
      </w:r>
      <w:r>
        <w:rPr>
          <w:rStyle w:val="None"/>
          <w:rFonts w:ascii="Times New Roman" w:hAnsi="Times New Roman"/>
          <w:sz w:val="24"/>
          <w:szCs w:val="24"/>
          <w:lang w:val="pt-PT"/>
        </w:rPr>
        <w:t>vertinimas.</w:t>
      </w:r>
    </w:p>
    <w:p w:rsidR="00FF70A3" w:rsidRDefault="008B3E25">
      <w:pPr>
        <w:pStyle w:val="BodyA"/>
        <w:tabs>
          <w:tab w:val="left" w:pos="993"/>
        </w:tabs>
        <w:spacing w:after="0" w:line="240" w:lineRule="auto"/>
        <w:ind w:firstLine="567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>28. Studijų pasiekimų vertinimo tvarka ir strategija turi bū</w:t>
      </w:r>
      <w:r w:rsidRPr="000A4CE7">
        <w:rPr>
          <w:rStyle w:val="None"/>
          <w:rFonts w:ascii="Times New Roman" w:hAnsi="Times New Roman"/>
          <w:sz w:val="24"/>
          <w:szCs w:val="24"/>
        </w:rPr>
        <w:t xml:space="preserve">ti </w:t>
      </w:r>
      <w:r>
        <w:rPr>
          <w:rStyle w:val="None"/>
          <w:rFonts w:ascii="Times New Roman" w:hAnsi="Times New Roman"/>
          <w:sz w:val="24"/>
          <w:szCs w:val="24"/>
        </w:rPr>
        <w:t xml:space="preserve">įtvirtinta 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aukš</w:t>
      </w:r>
      <w:proofErr w:type="spellEnd"/>
      <w:r>
        <w:rPr>
          <w:rStyle w:val="None"/>
          <w:rFonts w:ascii="Times New Roman" w:hAnsi="Times New Roman"/>
          <w:sz w:val="24"/>
          <w:szCs w:val="24"/>
          <w:lang w:val="es-ES_tradnl"/>
        </w:rPr>
        <w:t>tosios mokyklos dokumentuose. Ja remiantis, turi b</w:t>
      </w:r>
      <w:r>
        <w:rPr>
          <w:rStyle w:val="None"/>
          <w:rFonts w:ascii="Times New Roman" w:hAnsi="Times New Roman"/>
          <w:sz w:val="24"/>
          <w:szCs w:val="24"/>
        </w:rPr>
        <w:t>ū</w:t>
      </w:r>
      <w:r>
        <w:rPr>
          <w:rStyle w:val="None"/>
          <w:rFonts w:ascii="Times New Roman" w:hAnsi="Times New Roman"/>
          <w:sz w:val="24"/>
          <w:szCs w:val="24"/>
          <w:lang w:val="es-ES_tradnl"/>
        </w:rPr>
        <w:t>ti sudaromos individualios paskir</w:t>
      </w:r>
      <w:r>
        <w:rPr>
          <w:rStyle w:val="None"/>
          <w:rFonts w:ascii="Times New Roman" w:hAnsi="Times New Roman"/>
          <w:sz w:val="24"/>
          <w:szCs w:val="24"/>
        </w:rPr>
        <w:t>ų programų studijų dalykų ve</w:t>
      </w:r>
      <w:r>
        <w:rPr>
          <w:rStyle w:val="None"/>
          <w:rFonts w:ascii="Times New Roman" w:hAnsi="Times New Roman"/>
          <w:sz w:val="24"/>
          <w:szCs w:val="24"/>
        </w:rPr>
        <w:t>r</w:t>
      </w:r>
      <w:r>
        <w:rPr>
          <w:rStyle w:val="None"/>
          <w:rFonts w:ascii="Times New Roman" w:hAnsi="Times New Roman"/>
          <w:sz w:val="24"/>
          <w:szCs w:val="24"/>
        </w:rPr>
        <w:t xml:space="preserve">tinimo tvarkos, 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nurodanč</w:t>
      </w:r>
      <w:proofErr w:type="spellEnd"/>
      <w:r>
        <w:rPr>
          <w:rStyle w:val="None"/>
          <w:rFonts w:ascii="Times New Roman" w:hAnsi="Times New Roman"/>
          <w:sz w:val="24"/>
          <w:szCs w:val="24"/>
          <w:lang w:val="pt-PT"/>
        </w:rPr>
        <w:t>ios, kaip ir kokiais b</w:t>
      </w:r>
      <w:r>
        <w:rPr>
          <w:rStyle w:val="None"/>
          <w:rFonts w:ascii="Times New Roman" w:hAnsi="Times New Roman"/>
          <w:sz w:val="24"/>
          <w:szCs w:val="24"/>
        </w:rPr>
        <w:t>ū</w:t>
      </w:r>
      <w:r w:rsidRPr="000A4CE7">
        <w:rPr>
          <w:rStyle w:val="None"/>
          <w:rFonts w:ascii="Times New Roman" w:hAnsi="Times New Roman"/>
          <w:sz w:val="24"/>
          <w:szCs w:val="24"/>
          <w:lang w:val="es-ES_tradnl"/>
        </w:rPr>
        <w:t>dais bei metodais bus vertinamas studij</w:t>
      </w:r>
      <w:r>
        <w:rPr>
          <w:rStyle w:val="None"/>
          <w:rFonts w:ascii="Times New Roman" w:hAnsi="Times New Roman"/>
          <w:sz w:val="24"/>
          <w:szCs w:val="24"/>
        </w:rPr>
        <w:t xml:space="preserve">ų programos (studijų dalyko) tikslų įgyvendinimas (studijų rezultatai) lyginant su 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apibrėž</w:t>
      </w:r>
      <w:proofErr w:type="spellEnd"/>
      <w:r>
        <w:rPr>
          <w:rStyle w:val="None"/>
          <w:rFonts w:ascii="Times New Roman" w:hAnsi="Times New Roman"/>
          <w:sz w:val="24"/>
          <w:szCs w:val="24"/>
          <w:lang w:val="pt-PT"/>
        </w:rPr>
        <w:t>tais tikslais. Taip pat nurodoma vertinimo formos ir tipas. Vertinimas turi b</w:t>
      </w:r>
      <w:r>
        <w:rPr>
          <w:rStyle w:val="None"/>
          <w:rFonts w:ascii="Times New Roman" w:hAnsi="Times New Roman"/>
          <w:sz w:val="24"/>
          <w:szCs w:val="24"/>
        </w:rPr>
        <w:t>ū</w:t>
      </w:r>
      <w:r w:rsidRPr="000A4CE7">
        <w:rPr>
          <w:rStyle w:val="None"/>
          <w:rFonts w:ascii="Times New Roman" w:hAnsi="Times New Roman"/>
          <w:sz w:val="24"/>
          <w:szCs w:val="24"/>
          <w:lang w:val="pt-PT"/>
        </w:rPr>
        <w:t>ti grind</w:t>
      </w:r>
      <w:r>
        <w:rPr>
          <w:rStyle w:val="None"/>
          <w:rFonts w:ascii="Times New Roman" w:hAnsi="Times New Roman"/>
          <w:sz w:val="24"/>
          <w:szCs w:val="24"/>
        </w:rPr>
        <w:t>ž</w:t>
      </w:r>
      <w:r w:rsidRPr="000A4CE7">
        <w:rPr>
          <w:rStyle w:val="None"/>
          <w:rFonts w:ascii="Times New Roman" w:hAnsi="Times New Roman"/>
          <w:sz w:val="24"/>
          <w:szCs w:val="24"/>
          <w:lang w:val="pt-PT"/>
        </w:rPr>
        <w:t xml:space="preserve">iamas </w:t>
      </w:r>
      <w:r>
        <w:rPr>
          <w:rStyle w:val="None"/>
          <w:rFonts w:ascii="Times New Roman" w:hAnsi="Times New Roman"/>
          <w:sz w:val="24"/>
          <w:szCs w:val="24"/>
        </w:rPr>
        <w:t>š</w:t>
      </w:r>
      <w:r>
        <w:rPr>
          <w:rStyle w:val="None"/>
          <w:rFonts w:ascii="Times New Roman" w:hAnsi="Times New Roman"/>
          <w:sz w:val="24"/>
          <w:szCs w:val="24"/>
          <w:lang w:val="pt-PT"/>
        </w:rPr>
        <w:t>iais principais:  pagr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įstumo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 xml:space="preserve"> (vertinimu turi būti matuojamas apibrėžtas studijų rezultatų pasiekimo lygis), patikimumo, 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aiš</w:t>
      </w:r>
      <w:proofErr w:type="spellEnd"/>
      <w:r w:rsidRPr="000A4CE7">
        <w:rPr>
          <w:rStyle w:val="None"/>
          <w:rFonts w:ascii="Times New Roman" w:hAnsi="Times New Roman"/>
          <w:sz w:val="24"/>
          <w:szCs w:val="24"/>
          <w:lang w:val="pt-PT"/>
        </w:rPr>
        <w:t>kumo (vertinimo sistema turi b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ūti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 xml:space="preserve"> informatyvi, suprantama vertintojams ir vertinamiesiems), naudingumo (vertinimas turi 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bū</w:t>
      </w:r>
      <w:proofErr w:type="spellEnd"/>
      <w:r w:rsidRPr="000A4CE7">
        <w:rPr>
          <w:rStyle w:val="None"/>
          <w:rFonts w:ascii="Times New Roman" w:hAnsi="Times New Roman"/>
          <w:sz w:val="24"/>
          <w:szCs w:val="24"/>
          <w:lang w:val="pt-PT"/>
        </w:rPr>
        <w:t>ti teigiamai vertinamas pa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čių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 xml:space="preserve"> </w:t>
      </w:r>
      <w:r w:rsidRPr="000A4CE7">
        <w:rPr>
          <w:rStyle w:val="None"/>
          <w:rFonts w:ascii="Times New Roman" w:hAnsi="Times New Roman"/>
          <w:sz w:val="24"/>
          <w:szCs w:val="24"/>
          <w:lang w:val="pt-PT"/>
        </w:rPr>
        <w:t>vertinam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ųjų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 xml:space="preserve"> </w:t>
      </w:r>
      <w:r>
        <w:rPr>
          <w:rStyle w:val="None"/>
          <w:rFonts w:ascii="Times New Roman" w:hAnsi="Times New Roman"/>
          <w:sz w:val="24"/>
          <w:szCs w:val="24"/>
          <w:lang w:val="es-ES_tradnl"/>
        </w:rPr>
        <w:t>ir prisid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ėti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 xml:space="preserve"> prie studijų </w:t>
      </w:r>
      <w:r>
        <w:rPr>
          <w:rStyle w:val="None"/>
          <w:rFonts w:ascii="Times New Roman" w:hAnsi="Times New Roman"/>
          <w:sz w:val="24"/>
          <w:szCs w:val="24"/>
          <w:lang w:val="es-ES_tradnl"/>
        </w:rPr>
        <w:t>programos tik</w:t>
      </w:r>
      <w:r>
        <w:rPr>
          <w:rStyle w:val="None"/>
          <w:rFonts w:ascii="Times New Roman" w:hAnsi="Times New Roman"/>
          <w:sz w:val="24"/>
          <w:szCs w:val="24"/>
          <w:lang w:val="es-ES_tradnl"/>
        </w:rPr>
        <w:t>s</w:t>
      </w:r>
      <w:r>
        <w:rPr>
          <w:rStyle w:val="None"/>
          <w:rFonts w:ascii="Times New Roman" w:hAnsi="Times New Roman"/>
          <w:sz w:val="24"/>
          <w:szCs w:val="24"/>
          <w:lang w:val="es-ES_tradnl"/>
        </w:rPr>
        <w:t>l</w:t>
      </w:r>
      <w:r>
        <w:rPr>
          <w:rStyle w:val="None"/>
          <w:rFonts w:ascii="Times New Roman" w:hAnsi="Times New Roman"/>
          <w:sz w:val="24"/>
          <w:szCs w:val="24"/>
        </w:rPr>
        <w:t xml:space="preserve">ų įgyvendinimo bei studijų rezultatų pasiekimo), 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nešališ</w:t>
      </w:r>
      <w:proofErr w:type="spellEnd"/>
      <w:r>
        <w:rPr>
          <w:rStyle w:val="None"/>
          <w:rFonts w:ascii="Times New Roman" w:hAnsi="Times New Roman"/>
          <w:sz w:val="24"/>
          <w:szCs w:val="24"/>
          <w:lang w:val="pt-PT"/>
        </w:rPr>
        <w:t>kumo (vertinimas turi b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ūti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 xml:space="preserve"> objektyvus ir nepriklausyti nuo vertintojo pasikeitimo, vertinimo metodai turi būti vienodai tinkami visiems ve</w:t>
      </w:r>
      <w:r>
        <w:rPr>
          <w:rStyle w:val="None"/>
          <w:rFonts w:ascii="Times New Roman" w:hAnsi="Times New Roman"/>
          <w:sz w:val="24"/>
          <w:szCs w:val="24"/>
        </w:rPr>
        <w:t>r</w:t>
      </w:r>
      <w:r>
        <w:rPr>
          <w:rStyle w:val="None"/>
          <w:rFonts w:ascii="Times New Roman" w:hAnsi="Times New Roman"/>
          <w:sz w:val="24"/>
          <w:szCs w:val="24"/>
        </w:rPr>
        <w:t>tinamiesiems). Aukštoji mokykla, nustatydama vertinimo tvarką, turi už</w:t>
      </w:r>
      <w:r w:rsidRPr="000A4CE7">
        <w:rPr>
          <w:rStyle w:val="None"/>
          <w:rFonts w:ascii="Times New Roman" w:hAnsi="Times New Roman"/>
          <w:sz w:val="24"/>
          <w:szCs w:val="24"/>
        </w:rPr>
        <w:t>tikrinti d</w:t>
      </w:r>
      <w:r>
        <w:rPr>
          <w:rStyle w:val="None"/>
          <w:rFonts w:ascii="Times New Roman" w:hAnsi="Times New Roman"/>
          <w:sz w:val="24"/>
          <w:szCs w:val="24"/>
        </w:rPr>
        <w:t xml:space="preserve">ėstytojui teisę </w:t>
      </w:r>
      <w:r>
        <w:rPr>
          <w:rStyle w:val="None"/>
          <w:rFonts w:ascii="Times New Roman" w:hAnsi="Times New Roman"/>
          <w:sz w:val="24"/>
          <w:szCs w:val="24"/>
          <w:lang w:val="pt-PT"/>
        </w:rPr>
        <w:t>rinktis tinkamiausius vertinimo metodus.</w:t>
      </w:r>
    </w:p>
    <w:p w:rsidR="00FF70A3" w:rsidRDefault="008B3E25">
      <w:pPr>
        <w:pStyle w:val="BodyA"/>
        <w:tabs>
          <w:tab w:val="left" w:pos="993"/>
        </w:tabs>
        <w:spacing w:after="0" w:line="240" w:lineRule="auto"/>
        <w:ind w:firstLine="567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 xml:space="preserve">29. Leidybos studijų krypties studijų programų </w:t>
      </w:r>
      <w:r w:rsidRPr="000A4CE7">
        <w:rPr>
          <w:rStyle w:val="None"/>
          <w:rFonts w:ascii="Times New Roman" w:hAnsi="Times New Roman"/>
          <w:sz w:val="24"/>
          <w:szCs w:val="24"/>
        </w:rPr>
        <w:t>disciplinose taikoma vertinimo sistema turi leisti steb</w:t>
      </w:r>
      <w:r>
        <w:rPr>
          <w:rStyle w:val="None"/>
          <w:rFonts w:ascii="Times New Roman" w:hAnsi="Times New Roman"/>
          <w:sz w:val="24"/>
          <w:szCs w:val="24"/>
        </w:rPr>
        <w:t>ėti siekiamo studijų rezultato dinamiką, padėti formuoti ir stebė</w:t>
      </w:r>
      <w:r w:rsidRPr="000A4CE7">
        <w:rPr>
          <w:rStyle w:val="None"/>
          <w:rFonts w:ascii="Times New Roman" w:hAnsi="Times New Roman"/>
          <w:sz w:val="24"/>
          <w:szCs w:val="24"/>
        </w:rPr>
        <w:t>ti pa</w:t>
      </w:r>
      <w:r>
        <w:rPr>
          <w:rStyle w:val="None"/>
          <w:rFonts w:ascii="Times New Roman" w:hAnsi="Times New Roman"/>
          <w:sz w:val="24"/>
          <w:szCs w:val="24"/>
        </w:rPr>
        <w:t xml:space="preserve">žangą </w:t>
      </w:r>
      <w:r w:rsidRPr="000A4CE7">
        <w:rPr>
          <w:rStyle w:val="None"/>
          <w:rFonts w:ascii="Times New Roman" w:hAnsi="Times New Roman"/>
          <w:sz w:val="24"/>
          <w:szCs w:val="24"/>
        </w:rPr>
        <w:t xml:space="preserve">bei </w:t>
      </w:r>
      <w:r>
        <w:rPr>
          <w:rStyle w:val="None"/>
          <w:rFonts w:ascii="Times New Roman" w:hAnsi="Times New Roman"/>
          <w:sz w:val="24"/>
          <w:szCs w:val="24"/>
        </w:rPr>
        <w:t>į</w:t>
      </w:r>
      <w:r w:rsidRPr="000A4CE7">
        <w:rPr>
          <w:rStyle w:val="None"/>
          <w:rFonts w:ascii="Times New Roman" w:hAnsi="Times New Roman"/>
          <w:sz w:val="24"/>
          <w:szCs w:val="24"/>
        </w:rPr>
        <w:t>sivertinti, kokiu lygiu pasiekti studij</w:t>
      </w:r>
      <w:r>
        <w:rPr>
          <w:rStyle w:val="None"/>
          <w:rFonts w:ascii="Times New Roman" w:hAnsi="Times New Roman"/>
          <w:sz w:val="24"/>
          <w:szCs w:val="24"/>
        </w:rPr>
        <w:t xml:space="preserve">ų rezultatai, nustatyti pokyčius, palaikyti grįžtamąjį </w:t>
      </w:r>
      <w:r w:rsidRPr="000A4CE7">
        <w:rPr>
          <w:rStyle w:val="None"/>
          <w:rFonts w:ascii="Times New Roman" w:hAnsi="Times New Roman"/>
          <w:sz w:val="24"/>
          <w:szCs w:val="24"/>
        </w:rPr>
        <w:t>ry</w:t>
      </w:r>
      <w:r>
        <w:rPr>
          <w:rStyle w:val="None"/>
          <w:rFonts w:ascii="Times New Roman" w:hAnsi="Times New Roman"/>
          <w:sz w:val="24"/>
          <w:szCs w:val="24"/>
        </w:rPr>
        <w:t>šį, kurti prielaidas rezultatams tobulinti. Vertinimo sistema bei vertinimo strategija turi už</w:t>
      </w:r>
      <w:r w:rsidRPr="000A4CE7">
        <w:rPr>
          <w:rStyle w:val="None"/>
          <w:rFonts w:ascii="Times New Roman" w:hAnsi="Times New Roman"/>
          <w:sz w:val="24"/>
          <w:szCs w:val="24"/>
        </w:rPr>
        <w:t>tikrinti student</w:t>
      </w:r>
      <w:r>
        <w:rPr>
          <w:rStyle w:val="None"/>
          <w:rFonts w:ascii="Times New Roman" w:hAnsi="Times New Roman"/>
          <w:sz w:val="24"/>
          <w:szCs w:val="24"/>
        </w:rPr>
        <w:t>ų orientaciją į reikalingą žinių, supratimo ir gebėjimų pusiausvyrą</w:t>
      </w:r>
      <w:r w:rsidRPr="000A4CE7">
        <w:rPr>
          <w:rStyle w:val="None"/>
          <w:rFonts w:ascii="Times New Roman" w:hAnsi="Times New Roman"/>
          <w:sz w:val="24"/>
          <w:szCs w:val="24"/>
        </w:rPr>
        <w:t xml:space="preserve">. Vertinimo sistema </w:t>
      </w:r>
      <w:r>
        <w:rPr>
          <w:rStyle w:val="None"/>
          <w:rFonts w:ascii="Times New Roman" w:hAnsi="Times New Roman"/>
          <w:sz w:val="24"/>
          <w:szCs w:val="24"/>
        </w:rPr>
        <w:t>turi apimti į</w:t>
      </w:r>
      <w:r w:rsidRPr="000A4CE7">
        <w:rPr>
          <w:rStyle w:val="None"/>
          <w:rFonts w:ascii="Times New Roman" w:hAnsi="Times New Roman"/>
          <w:sz w:val="24"/>
          <w:szCs w:val="24"/>
        </w:rPr>
        <w:t>vairius vertin</w:t>
      </w:r>
      <w:r w:rsidRPr="000A4CE7">
        <w:rPr>
          <w:rStyle w:val="None"/>
          <w:rFonts w:ascii="Times New Roman" w:hAnsi="Times New Roman"/>
          <w:sz w:val="24"/>
          <w:szCs w:val="24"/>
        </w:rPr>
        <w:t>i</w:t>
      </w:r>
      <w:r w:rsidRPr="000A4CE7">
        <w:rPr>
          <w:rStyle w:val="None"/>
          <w:rFonts w:ascii="Times New Roman" w:hAnsi="Times New Roman"/>
          <w:sz w:val="24"/>
          <w:szCs w:val="24"/>
        </w:rPr>
        <w:t>mo b</w:t>
      </w:r>
      <w:r>
        <w:rPr>
          <w:rStyle w:val="None"/>
          <w:rFonts w:ascii="Times New Roman" w:hAnsi="Times New Roman"/>
          <w:sz w:val="24"/>
          <w:szCs w:val="24"/>
        </w:rPr>
        <w:t xml:space="preserve">ūdus (formaliuosius ir neformaliuosius), tipus (diagnostinius, formuojamuosius, individualios 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paž</w:t>
      </w:r>
      <w:proofErr w:type="spellEnd"/>
      <w:r>
        <w:rPr>
          <w:rStyle w:val="None"/>
          <w:rFonts w:ascii="Times New Roman" w:hAnsi="Times New Roman"/>
          <w:sz w:val="24"/>
          <w:szCs w:val="24"/>
          <w:lang w:val="es-ES_tradnl"/>
        </w:rPr>
        <w:t>angos, apibendrinamuosius ir kt.) ir metodus (</w:t>
      </w:r>
      <w:r>
        <w:rPr>
          <w:rStyle w:val="None"/>
          <w:rFonts w:ascii="Times New Roman" w:hAnsi="Times New Roman"/>
          <w:sz w:val="24"/>
          <w:szCs w:val="24"/>
        </w:rPr>
        <w:t xml:space="preserve">žodinius, vaizdinius, praktinius), remtis veiklos rezultatų </w:t>
      </w:r>
      <w:r>
        <w:rPr>
          <w:rStyle w:val="None"/>
          <w:rFonts w:ascii="Times New Roman" w:hAnsi="Times New Roman"/>
          <w:sz w:val="24"/>
          <w:szCs w:val="24"/>
          <w:lang w:val="pt-PT"/>
        </w:rPr>
        <w:t>vertinimu ir ai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škiais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 xml:space="preserve"> bei objektyviais kriterijais. </w:t>
      </w:r>
      <w:bookmarkStart w:id="18" w:name="bookmarkid.1y810tw"/>
      <w:bookmarkEnd w:id="18"/>
    </w:p>
    <w:p w:rsidR="00FF70A3" w:rsidRDefault="008B3E25">
      <w:pPr>
        <w:pStyle w:val="BodyA"/>
        <w:tabs>
          <w:tab w:val="left" w:pos="993"/>
        </w:tabs>
        <w:spacing w:after="0" w:line="240" w:lineRule="auto"/>
        <w:ind w:firstLine="567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  <w:lang w:val="nl-NL"/>
        </w:rPr>
        <w:t>30. Baigiamasis leidybos studij</w:t>
      </w:r>
      <w:r>
        <w:rPr>
          <w:rStyle w:val="None"/>
          <w:rFonts w:ascii="Times New Roman" w:hAnsi="Times New Roman"/>
          <w:sz w:val="24"/>
          <w:szCs w:val="24"/>
        </w:rPr>
        <w:t>ų krypties studijų programų darbas vertintinas kaip studijų r</w:t>
      </w:r>
      <w:r>
        <w:rPr>
          <w:rStyle w:val="None"/>
          <w:rFonts w:ascii="Times New Roman" w:hAnsi="Times New Roman"/>
          <w:sz w:val="24"/>
          <w:szCs w:val="24"/>
        </w:rPr>
        <w:t>e</w:t>
      </w:r>
      <w:r>
        <w:rPr>
          <w:rStyle w:val="None"/>
          <w:rFonts w:ascii="Times New Roman" w:hAnsi="Times New Roman"/>
          <w:sz w:val="24"/>
          <w:szCs w:val="24"/>
        </w:rPr>
        <w:t xml:space="preserve">zultatų pasiekimo įrodymas, kai dėmesys sutelkiamas į </w:t>
      </w:r>
      <w:r>
        <w:rPr>
          <w:rStyle w:val="None"/>
          <w:rFonts w:ascii="Times New Roman" w:hAnsi="Times New Roman"/>
          <w:sz w:val="24"/>
          <w:szCs w:val="24"/>
          <w:lang w:val="es-ES_tradnl"/>
        </w:rPr>
        <w:t>pasirinktos teorin</w:t>
      </w:r>
      <w:r>
        <w:rPr>
          <w:rStyle w:val="None"/>
          <w:rFonts w:ascii="Times New Roman" w:hAnsi="Times New Roman"/>
          <w:sz w:val="24"/>
          <w:szCs w:val="24"/>
        </w:rPr>
        <w:t>ės ar praktinė</w:t>
      </w:r>
      <w:r>
        <w:rPr>
          <w:rStyle w:val="None"/>
          <w:rFonts w:ascii="Times New Roman" w:hAnsi="Times New Roman"/>
          <w:sz w:val="24"/>
          <w:szCs w:val="24"/>
          <w:lang w:val="pt-PT"/>
        </w:rPr>
        <w:t>s problemos sprendim</w:t>
      </w:r>
      <w:r>
        <w:rPr>
          <w:rStyle w:val="None"/>
          <w:rFonts w:ascii="Times New Roman" w:hAnsi="Times New Roman"/>
          <w:sz w:val="24"/>
          <w:szCs w:val="24"/>
        </w:rPr>
        <w:t xml:space="preserve">ą taikant kiekybinius ir kokybinius tyrimus bei jų rezultatų interpretavimą </w:t>
      </w:r>
      <w:r>
        <w:rPr>
          <w:rStyle w:val="None"/>
          <w:rFonts w:ascii="Times New Roman" w:hAnsi="Times New Roman"/>
          <w:sz w:val="24"/>
          <w:szCs w:val="24"/>
          <w:lang w:val="es-ES_tradnl"/>
        </w:rPr>
        <w:t>ir proceso reflektavim</w:t>
      </w:r>
      <w:r>
        <w:rPr>
          <w:rStyle w:val="None"/>
          <w:rFonts w:ascii="Times New Roman" w:hAnsi="Times New Roman"/>
          <w:sz w:val="24"/>
          <w:szCs w:val="24"/>
        </w:rPr>
        <w:t>ą.</w:t>
      </w:r>
    </w:p>
    <w:p w:rsidR="00FF70A3" w:rsidRDefault="00FF70A3">
      <w:pPr>
        <w:pStyle w:val="BodyA"/>
        <w:spacing w:after="0" w:line="240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:rsidR="00FF70A3" w:rsidRDefault="008B3E25">
      <w:pPr>
        <w:pStyle w:val="BodyA"/>
        <w:keepNext/>
        <w:spacing w:after="0" w:line="240" w:lineRule="auto"/>
        <w:jc w:val="center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bookmarkStart w:id="19" w:name="bookmarkid.4i7ojhp"/>
      <w:bookmarkEnd w:id="19"/>
      <w:r>
        <w:rPr>
          <w:rStyle w:val="None"/>
          <w:rFonts w:ascii="Times New Roman" w:hAnsi="Times New Roman"/>
          <w:b/>
          <w:bCs/>
          <w:smallCaps/>
          <w:sz w:val="24"/>
          <w:szCs w:val="24"/>
        </w:rPr>
        <w:t>V</w:t>
      </w:r>
      <w:r w:rsidRPr="000A4CE7">
        <w:rPr>
          <w:rStyle w:val="None"/>
          <w:rFonts w:ascii="Times New Roman" w:hAnsi="Times New Roman"/>
          <w:b/>
          <w:bCs/>
          <w:smallCaps/>
          <w:sz w:val="24"/>
          <w:szCs w:val="24"/>
        </w:rPr>
        <w:t xml:space="preserve"> SKYRIUS</w:t>
      </w:r>
    </w:p>
    <w:p w:rsidR="00FF70A3" w:rsidRDefault="008B3E25">
      <w:pPr>
        <w:pStyle w:val="BodyA"/>
        <w:keepNext/>
        <w:spacing w:after="0" w:line="240" w:lineRule="auto"/>
        <w:ind w:firstLine="60"/>
        <w:jc w:val="center"/>
        <w:rPr>
          <w:rStyle w:val="None"/>
          <w:rFonts w:ascii="Times New Roman" w:eastAsia="Times New Roman" w:hAnsi="Times New Roman" w:cs="Times New Roman"/>
          <w:b/>
          <w:bCs/>
          <w:smallCaps/>
          <w:sz w:val="24"/>
          <w:szCs w:val="24"/>
        </w:rPr>
      </w:pPr>
      <w:r>
        <w:rPr>
          <w:rStyle w:val="None"/>
          <w:rFonts w:ascii="Times New Roman" w:hAnsi="Times New Roman"/>
          <w:b/>
          <w:bCs/>
          <w:smallCaps/>
          <w:sz w:val="24"/>
          <w:szCs w:val="24"/>
        </w:rPr>
        <w:t>STUDIJŲ PROGRAMŲ VYKDYMO REIKALAVIMAI</w:t>
      </w:r>
    </w:p>
    <w:p w:rsidR="00FF70A3" w:rsidRDefault="00FF70A3">
      <w:pPr>
        <w:pStyle w:val="BodyA"/>
        <w:spacing w:after="0" w:line="240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:rsidR="00FF70A3" w:rsidRDefault="008B3E25">
      <w:pPr>
        <w:pStyle w:val="BodyA"/>
        <w:tabs>
          <w:tab w:val="left" w:pos="993"/>
        </w:tabs>
        <w:spacing w:after="0" w:line="240" w:lineRule="auto"/>
        <w:ind w:firstLine="567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 xml:space="preserve">31. Leidybos studijų krypties studijų programas organizuojanti aukštoji mokykla turi turėti pakankamai akademinio ir studijų </w:t>
      </w:r>
      <w:r w:rsidRPr="000A4CE7">
        <w:rPr>
          <w:rStyle w:val="None"/>
          <w:rFonts w:ascii="Times New Roman" w:hAnsi="Times New Roman"/>
          <w:sz w:val="24"/>
          <w:szCs w:val="24"/>
        </w:rPr>
        <w:t>pagalbinio personalo, materialini</w:t>
      </w:r>
      <w:r>
        <w:rPr>
          <w:rStyle w:val="None"/>
          <w:rFonts w:ascii="Times New Roman" w:hAnsi="Times New Roman"/>
          <w:sz w:val="24"/>
          <w:szCs w:val="24"/>
        </w:rPr>
        <w:t xml:space="preserve">ų, metodinių </w:t>
      </w:r>
      <w:r>
        <w:rPr>
          <w:rStyle w:val="None"/>
          <w:rFonts w:ascii="Times New Roman" w:hAnsi="Times New Roman"/>
          <w:sz w:val="24"/>
          <w:szCs w:val="24"/>
          <w:lang w:val="es-ES_tradnl"/>
        </w:rPr>
        <w:t>ir informacini</w:t>
      </w:r>
      <w:r>
        <w:rPr>
          <w:rStyle w:val="None"/>
          <w:rFonts w:ascii="Times New Roman" w:hAnsi="Times New Roman"/>
          <w:sz w:val="24"/>
          <w:szCs w:val="24"/>
        </w:rPr>
        <w:t xml:space="preserve">ų išteklių joms įgyvendinti. </w:t>
      </w:r>
    </w:p>
    <w:p w:rsidR="00FF70A3" w:rsidRDefault="008B3E25">
      <w:pPr>
        <w:pStyle w:val="BodyA"/>
        <w:tabs>
          <w:tab w:val="left" w:pos="993"/>
        </w:tabs>
        <w:spacing w:after="0" w:line="240" w:lineRule="auto"/>
        <w:ind w:firstLine="567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  <w:lang w:val="pt-PT"/>
        </w:rPr>
        <w:t>32. Akademinis personalas vertinamas pagal mokslin</w:t>
      </w:r>
      <w:r>
        <w:rPr>
          <w:rStyle w:val="None"/>
          <w:rFonts w:ascii="Times New Roman" w:hAnsi="Times New Roman"/>
          <w:sz w:val="24"/>
          <w:szCs w:val="24"/>
        </w:rPr>
        <w:t>ę</w:t>
      </w:r>
      <w:r w:rsidRPr="000A4CE7">
        <w:rPr>
          <w:rStyle w:val="None"/>
          <w:rFonts w:ascii="Times New Roman" w:hAnsi="Times New Roman"/>
          <w:sz w:val="24"/>
          <w:szCs w:val="24"/>
        </w:rPr>
        <w:t>, pedagogin</w:t>
      </w:r>
      <w:r>
        <w:rPr>
          <w:rStyle w:val="None"/>
          <w:rFonts w:ascii="Times New Roman" w:hAnsi="Times New Roman"/>
          <w:sz w:val="24"/>
          <w:szCs w:val="24"/>
        </w:rPr>
        <w:t>ę ir praktinę patirtį: dalyv</w:t>
      </w:r>
      <w:r>
        <w:rPr>
          <w:rStyle w:val="None"/>
          <w:rFonts w:ascii="Times New Roman" w:hAnsi="Times New Roman"/>
          <w:sz w:val="24"/>
          <w:szCs w:val="24"/>
        </w:rPr>
        <w:t>a</w:t>
      </w:r>
      <w:r>
        <w:rPr>
          <w:rStyle w:val="None"/>
          <w:rFonts w:ascii="Times New Roman" w:hAnsi="Times New Roman"/>
          <w:sz w:val="24"/>
          <w:szCs w:val="24"/>
        </w:rPr>
        <w:t>vimą moksliniuose tyrimuose, pažangių dėstymo metodų taikymą</w:t>
      </w:r>
      <w:r w:rsidRPr="000A4CE7">
        <w:rPr>
          <w:rStyle w:val="None"/>
          <w:rFonts w:ascii="Times New Roman" w:hAnsi="Times New Roman"/>
          <w:sz w:val="24"/>
          <w:szCs w:val="24"/>
        </w:rPr>
        <w:t>, patirt</w:t>
      </w:r>
      <w:r>
        <w:rPr>
          <w:rStyle w:val="None"/>
          <w:rFonts w:ascii="Times New Roman" w:hAnsi="Times New Roman"/>
          <w:sz w:val="24"/>
          <w:szCs w:val="24"/>
        </w:rPr>
        <w:t>į tarptautinėje mokslinė</w:t>
      </w:r>
      <w:r>
        <w:rPr>
          <w:rStyle w:val="None"/>
          <w:rFonts w:ascii="Times New Roman" w:hAnsi="Times New Roman"/>
          <w:sz w:val="24"/>
          <w:szCs w:val="24"/>
          <w:lang w:val="pt-PT"/>
        </w:rPr>
        <w:t>je ir pedagogin</w:t>
      </w:r>
      <w:r>
        <w:rPr>
          <w:rStyle w:val="None"/>
          <w:rFonts w:ascii="Times New Roman" w:hAnsi="Times New Roman"/>
          <w:sz w:val="24"/>
          <w:szCs w:val="24"/>
        </w:rPr>
        <w:t>ė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>je erdv</w:t>
      </w:r>
      <w:r>
        <w:rPr>
          <w:rStyle w:val="None"/>
          <w:rFonts w:ascii="Times New Roman" w:hAnsi="Times New Roman"/>
          <w:sz w:val="24"/>
          <w:szCs w:val="24"/>
        </w:rPr>
        <w:t>ė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>je, geb</w:t>
      </w:r>
      <w:r>
        <w:rPr>
          <w:rStyle w:val="None"/>
          <w:rFonts w:ascii="Times New Roman" w:hAnsi="Times New Roman"/>
          <w:sz w:val="24"/>
          <w:szCs w:val="24"/>
        </w:rPr>
        <w:t>ėjimą bendrauti užsienio kalbomis, dalyvavimą konferencijose, kvalifik</w:t>
      </w:r>
      <w:r>
        <w:rPr>
          <w:rStyle w:val="None"/>
          <w:rFonts w:ascii="Times New Roman" w:hAnsi="Times New Roman"/>
          <w:sz w:val="24"/>
          <w:szCs w:val="24"/>
        </w:rPr>
        <w:t>a</w:t>
      </w:r>
      <w:r>
        <w:rPr>
          <w:rStyle w:val="None"/>
          <w:rFonts w:ascii="Times New Roman" w:hAnsi="Times New Roman"/>
          <w:sz w:val="24"/>
          <w:szCs w:val="24"/>
        </w:rPr>
        <w:t xml:space="preserve">cijos tobulinimo programose ir stažuotėse, pripažinimą </w:t>
      </w:r>
      <w:r>
        <w:rPr>
          <w:rStyle w:val="None"/>
          <w:rFonts w:ascii="Times New Roman" w:hAnsi="Times New Roman"/>
          <w:sz w:val="24"/>
          <w:szCs w:val="24"/>
          <w:lang w:val="es-ES_tradnl"/>
        </w:rPr>
        <w:t>profesin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ėse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>, mokslinėse bendrijose, profes</w:t>
      </w:r>
      <w:r>
        <w:rPr>
          <w:rStyle w:val="None"/>
          <w:rFonts w:ascii="Times New Roman" w:hAnsi="Times New Roman"/>
          <w:sz w:val="24"/>
          <w:szCs w:val="24"/>
        </w:rPr>
        <w:t>i</w:t>
      </w:r>
      <w:r>
        <w:rPr>
          <w:rStyle w:val="None"/>
          <w:rFonts w:ascii="Times New Roman" w:hAnsi="Times New Roman"/>
          <w:sz w:val="24"/>
          <w:szCs w:val="24"/>
        </w:rPr>
        <w:t xml:space="preserve">nį 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įž</w:t>
      </w:r>
      <w:proofErr w:type="spellEnd"/>
      <w:r>
        <w:rPr>
          <w:rStyle w:val="None"/>
          <w:rFonts w:ascii="Times New Roman" w:hAnsi="Times New Roman"/>
          <w:sz w:val="24"/>
          <w:szCs w:val="24"/>
          <w:lang w:val="pt-PT"/>
        </w:rPr>
        <w:t>valgum</w:t>
      </w:r>
      <w:r>
        <w:rPr>
          <w:rStyle w:val="None"/>
          <w:rFonts w:ascii="Times New Roman" w:hAnsi="Times New Roman"/>
          <w:sz w:val="24"/>
          <w:szCs w:val="24"/>
        </w:rPr>
        <w:t>ą, asmeninį domėjimą</w:t>
      </w:r>
      <w:r w:rsidRPr="000A4CE7">
        <w:rPr>
          <w:rStyle w:val="None"/>
          <w:rFonts w:ascii="Times New Roman" w:hAnsi="Times New Roman"/>
          <w:sz w:val="24"/>
          <w:szCs w:val="24"/>
        </w:rPr>
        <w:t>si student</w:t>
      </w:r>
      <w:r>
        <w:rPr>
          <w:rStyle w:val="None"/>
          <w:rFonts w:ascii="Times New Roman" w:hAnsi="Times New Roman"/>
          <w:sz w:val="24"/>
          <w:szCs w:val="24"/>
        </w:rPr>
        <w:t xml:space="preserve">ų studijų reikalais, gebėjimą </w:t>
      </w:r>
      <w:r w:rsidRPr="000A4CE7">
        <w:rPr>
          <w:rStyle w:val="None"/>
          <w:rFonts w:ascii="Times New Roman" w:hAnsi="Times New Roman"/>
          <w:sz w:val="24"/>
          <w:szCs w:val="24"/>
        </w:rPr>
        <w:t>patarti studentams d</w:t>
      </w:r>
      <w:r>
        <w:rPr>
          <w:rStyle w:val="None"/>
          <w:rFonts w:ascii="Times New Roman" w:hAnsi="Times New Roman"/>
          <w:sz w:val="24"/>
          <w:szCs w:val="24"/>
        </w:rPr>
        <w:t>ėl st</w:t>
      </w:r>
      <w:r>
        <w:rPr>
          <w:rStyle w:val="None"/>
          <w:rFonts w:ascii="Times New Roman" w:hAnsi="Times New Roman"/>
          <w:sz w:val="24"/>
          <w:szCs w:val="24"/>
        </w:rPr>
        <w:t>u</w:t>
      </w:r>
      <w:r>
        <w:rPr>
          <w:rStyle w:val="None"/>
          <w:rFonts w:ascii="Times New Roman" w:hAnsi="Times New Roman"/>
          <w:sz w:val="24"/>
          <w:szCs w:val="24"/>
        </w:rPr>
        <w:t>dijų planų</w:t>
      </w:r>
      <w:r>
        <w:rPr>
          <w:rStyle w:val="None"/>
          <w:rFonts w:ascii="Times New Roman" w:hAnsi="Times New Roman"/>
          <w:sz w:val="24"/>
          <w:szCs w:val="24"/>
          <w:lang w:val="es-ES_tradnl"/>
        </w:rPr>
        <w:t>, profesin</w:t>
      </w:r>
      <w:r>
        <w:rPr>
          <w:rStyle w:val="None"/>
          <w:rFonts w:ascii="Times New Roman" w:hAnsi="Times New Roman"/>
          <w:sz w:val="24"/>
          <w:szCs w:val="24"/>
        </w:rPr>
        <w:t>ė</w:t>
      </w:r>
      <w:r>
        <w:rPr>
          <w:rStyle w:val="None"/>
          <w:rFonts w:ascii="Times New Roman" w:hAnsi="Times New Roman"/>
          <w:sz w:val="24"/>
          <w:szCs w:val="24"/>
          <w:lang w:val="es-ES_tradnl"/>
        </w:rPr>
        <w:t>s karjeros ir kriterij</w:t>
      </w:r>
      <w:r>
        <w:rPr>
          <w:rStyle w:val="None"/>
          <w:rFonts w:ascii="Times New Roman" w:hAnsi="Times New Roman"/>
          <w:sz w:val="24"/>
          <w:szCs w:val="24"/>
        </w:rPr>
        <w:t>ų</w:t>
      </w:r>
      <w:r>
        <w:rPr>
          <w:rStyle w:val="None"/>
          <w:rFonts w:ascii="Times New Roman" w:hAnsi="Times New Roman"/>
          <w:sz w:val="24"/>
          <w:szCs w:val="24"/>
          <w:lang w:val="pt-PT"/>
        </w:rPr>
        <w:t>, kuriais remiantis vertinamos studij</w:t>
      </w:r>
      <w:r>
        <w:rPr>
          <w:rStyle w:val="None"/>
          <w:rFonts w:ascii="Times New Roman" w:hAnsi="Times New Roman"/>
          <w:sz w:val="24"/>
          <w:szCs w:val="24"/>
        </w:rPr>
        <w:t xml:space="preserve">ų </w:t>
      </w:r>
      <w:r>
        <w:rPr>
          <w:rStyle w:val="None"/>
          <w:rFonts w:ascii="Times New Roman" w:hAnsi="Times New Roman"/>
          <w:sz w:val="24"/>
          <w:szCs w:val="24"/>
          <w:lang w:val="es-ES_tradnl"/>
        </w:rPr>
        <w:t xml:space="preserve">programos </w:t>
      </w:r>
      <w:r>
        <w:rPr>
          <w:rStyle w:val="None"/>
          <w:rFonts w:ascii="Times New Roman" w:hAnsi="Times New Roman"/>
          <w:sz w:val="24"/>
          <w:szCs w:val="24"/>
        </w:rPr>
        <w:t>ž</w:t>
      </w:r>
      <w:r w:rsidRPr="000A4CE7">
        <w:rPr>
          <w:rStyle w:val="None"/>
          <w:rFonts w:ascii="Times New Roman" w:hAnsi="Times New Roman"/>
          <w:sz w:val="24"/>
          <w:szCs w:val="24"/>
        </w:rPr>
        <w:t xml:space="preserve">inios ir </w:t>
      </w:r>
      <w:r w:rsidRPr="000A4CE7">
        <w:rPr>
          <w:rStyle w:val="None"/>
          <w:rFonts w:ascii="Times New Roman" w:hAnsi="Times New Roman"/>
          <w:sz w:val="24"/>
          <w:szCs w:val="24"/>
        </w:rPr>
        <w:lastRenderedPageBreak/>
        <w:t>geb</w:t>
      </w:r>
      <w:r>
        <w:rPr>
          <w:rStyle w:val="None"/>
          <w:rFonts w:ascii="Times New Roman" w:hAnsi="Times New Roman"/>
          <w:sz w:val="24"/>
          <w:szCs w:val="24"/>
        </w:rPr>
        <w:t>ėjimai.</w:t>
      </w:r>
      <w:bookmarkStart w:id="20" w:name="bookmarkid.2xcytpi"/>
      <w:bookmarkEnd w:id="20"/>
      <w:r>
        <w:rPr>
          <w:rStyle w:val="None"/>
          <w:rFonts w:ascii="Times New Roman" w:hAnsi="Times New Roman"/>
          <w:sz w:val="24"/>
          <w:szCs w:val="24"/>
        </w:rPr>
        <w:t xml:space="preserve"> Kiekviena aukštoji mokykla numato minimalius kvalifikacinius dėstytojų pareigybių reikalavimus, kurie negali prieštarauti galiojantiems teisės aktams.</w:t>
      </w:r>
    </w:p>
    <w:p w:rsidR="00FF70A3" w:rsidRDefault="008B3E25">
      <w:pPr>
        <w:pStyle w:val="BodyA"/>
        <w:tabs>
          <w:tab w:val="left" w:pos="993"/>
        </w:tabs>
        <w:spacing w:after="0" w:line="240" w:lineRule="auto"/>
        <w:ind w:firstLine="567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  <w:lang w:val="es-ES_tradnl"/>
        </w:rPr>
        <w:t>33. Patalpos, kuriose vykdomos studijos, turi atitikti higienos ir darbo saugos reikalavimus, ir j</w:t>
      </w:r>
      <w:r>
        <w:rPr>
          <w:rStyle w:val="None"/>
          <w:rFonts w:ascii="Times New Roman" w:hAnsi="Times New Roman"/>
          <w:sz w:val="24"/>
          <w:szCs w:val="24"/>
        </w:rPr>
        <w:t>ų turi pakakti. Auditorijos turi būti tinkamai į</w:t>
      </w:r>
      <w:r>
        <w:rPr>
          <w:rStyle w:val="None"/>
          <w:rFonts w:ascii="Times New Roman" w:hAnsi="Times New Roman"/>
          <w:sz w:val="24"/>
          <w:szCs w:val="24"/>
          <w:lang w:val="pt-PT"/>
        </w:rPr>
        <w:t>rengtos, apr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ūpintos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 xml:space="preserve"> reikalinga leidybos studijoms programine įranga, vizualizavimo į</w:t>
      </w:r>
      <w:r w:rsidRPr="000A4CE7">
        <w:rPr>
          <w:rStyle w:val="None"/>
          <w:rFonts w:ascii="Times New Roman" w:hAnsi="Times New Roman"/>
          <w:sz w:val="24"/>
          <w:szCs w:val="24"/>
        </w:rPr>
        <w:t>ranga, didel</w:t>
      </w:r>
      <w:r>
        <w:rPr>
          <w:rStyle w:val="None"/>
          <w:rFonts w:ascii="Times New Roman" w:hAnsi="Times New Roman"/>
          <w:sz w:val="24"/>
          <w:szCs w:val="24"/>
        </w:rPr>
        <w:t>ėse auditorijose turi bū</w:t>
      </w:r>
      <w:r w:rsidRPr="000A4CE7">
        <w:rPr>
          <w:rStyle w:val="None"/>
          <w:rFonts w:ascii="Times New Roman" w:hAnsi="Times New Roman"/>
          <w:sz w:val="24"/>
          <w:szCs w:val="24"/>
        </w:rPr>
        <w:t xml:space="preserve">ti </w:t>
      </w:r>
      <w:r>
        <w:rPr>
          <w:rStyle w:val="None"/>
          <w:rFonts w:ascii="Times New Roman" w:hAnsi="Times New Roman"/>
          <w:sz w:val="24"/>
          <w:szCs w:val="24"/>
        </w:rPr>
        <w:t>į</w:t>
      </w:r>
      <w:r>
        <w:rPr>
          <w:rStyle w:val="None"/>
          <w:rFonts w:ascii="Times New Roman" w:hAnsi="Times New Roman"/>
          <w:sz w:val="24"/>
          <w:szCs w:val="24"/>
          <w:lang w:val="da-DK"/>
        </w:rPr>
        <w:t xml:space="preserve">rengta </w:t>
      </w:r>
      <w:r>
        <w:rPr>
          <w:rStyle w:val="None"/>
          <w:rFonts w:ascii="Times New Roman" w:hAnsi="Times New Roman"/>
          <w:sz w:val="24"/>
          <w:szCs w:val="24"/>
        </w:rPr>
        <w:t>į</w:t>
      </w:r>
      <w:r w:rsidRPr="000A4CE7">
        <w:rPr>
          <w:rStyle w:val="None"/>
          <w:rFonts w:ascii="Times New Roman" w:hAnsi="Times New Roman"/>
          <w:sz w:val="24"/>
          <w:szCs w:val="24"/>
        </w:rPr>
        <w:t xml:space="preserve">garsinimo </w:t>
      </w:r>
      <w:r>
        <w:rPr>
          <w:rStyle w:val="None"/>
          <w:rFonts w:ascii="Times New Roman" w:hAnsi="Times New Roman"/>
          <w:sz w:val="24"/>
          <w:szCs w:val="24"/>
        </w:rPr>
        <w:t>įranga. Studentų bendravimo gebėjimams lavinti ir komandinio darbo įgūdžiams formuoti turi bū</w:t>
      </w:r>
      <w:r w:rsidRPr="000A4CE7">
        <w:rPr>
          <w:rStyle w:val="None"/>
          <w:rFonts w:ascii="Times New Roman" w:hAnsi="Times New Roman"/>
          <w:sz w:val="24"/>
          <w:szCs w:val="24"/>
        </w:rPr>
        <w:t xml:space="preserve">ti </w:t>
      </w:r>
      <w:r>
        <w:rPr>
          <w:rStyle w:val="None"/>
          <w:rFonts w:ascii="Times New Roman" w:hAnsi="Times New Roman"/>
          <w:sz w:val="24"/>
          <w:szCs w:val="24"/>
        </w:rPr>
        <w:t>į</w:t>
      </w:r>
      <w:r>
        <w:rPr>
          <w:rStyle w:val="None"/>
          <w:rFonts w:ascii="Times New Roman" w:hAnsi="Times New Roman"/>
          <w:sz w:val="24"/>
          <w:szCs w:val="24"/>
          <w:lang w:val="pt-PT"/>
        </w:rPr>
        <w:t>rengtos patalpos, pritaikytos darbui grup</w:t>
      </w:r>
      <w:r>
        <w:rPr>
          <w:rStyle w:val="None"/>
          <w:rFonts w:ascii="Times New Roman" w:hAnsi="Times New Roman"/>
          <w:sz w:val="24"/>
          <w:szCs w:val="24"/>
        </w:rPr>
        <w:t>ė</w:t>
      </w:r>
      <w:r>
        <w:rPr>
          <w:rStyle w:val="None"/>
          <w:rFonts w:ascii="Times New Roman" w:hAnsi="Times New Roman"/>
          <w:sz w:val="24"/>
          <w:szCs w:val="24"/>
          <w:lang w:val="pt-PT"/>
        </w:rPr>
        <w:t>mis.</w:t>
      </w:r>
    </w:p>
    <w:p w:rsidR="00FF70A3" w:rsidRDefault="008B3E25">
      <w:pPr>
        <w:pStyle w:val="BodyA"/>
        <w:tabs>
          <w:tab w:val="left" w:pos="993"/>
        </w:tabs>
        <w:spacing w:after="0" w:line="240" w:lineRule="auto"/>
        <w:ind w:firstLine="567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 xml:space="preserve">34.  Akademinė 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 xml:space="preserve">parama studentams teikiama </w:t>
      </w:r>
      <w:r>
        <w:rPr>
          <w:rStyle w:val="None"/>
          <w:rFonts w:ascii="Times New Roman" w:hAnsi="Times New Roman"/>
          <w:sz w:val="24"/>
          <w:szCs w:val="24"/>
        </w:rPr>
        <w:t>š</w:t>
      </w:r>
      <w:r>
        <w:rPr>
          <w:rStyle w:val="None"/>
          <w:rFonts w:ascii="Times New Roman" w:hAnsi="Times New Roman"/>
          <w:sz w:val="24"/>
          <w:szCs w:val="24"/>
          <w:lang w:val="pt-PT"/>
        </w:rPr>
        <w:t>iais b</w:t>
      </w:r>
      <w:r>
        <w:rPr>
          <w:rStyle w:val="None"/>
          <w:rFonts w:ascii="Times New Roman" w:hAnsi="Times New Roman"/>
          <w:sz w:val="24"/>
          <w:szCs w:val="24"/>
        </w:rPr>
        <w:t>ū</w:t>
      </w:r>
      <w:r>
        <w:rPr>
          <w:rStyle w:val="None"/>
          <w:rFonts w:ascii="Times New Roman" w:hAnsi="Times New Roman"/>
          <w:sz w:val="24"/>
          <w:szCs w:val="24"/>
          <w:lang w:val="fr-FR"/>
        </w:rPr>
        <w:t>dais:</w:t>
      </w:r>
    </w:p>
    <w:p w:rsidR="00FF70A3" w:rsidRDefault="008B3E25">
      <w:pPr>
        <w:pStyle w:val="BodyA"/>
        <w:tabs>
          <w:tab w:val="left" w:pos="993"/>
        </w:tabs>
        <w:spacing w:after="0" w:line="240" w:lineRule="auto"/>
        <w:ind w:firstLine="567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bookmarkStart w:id="21" w:name="bookmarkid.1ci93xb"/>
      <w:bookmarkEnd w:id="21"/>
      <w:r>
        <w:rPr>
          <w:rStyle w:val="None"/>
          <w:rFonts w:ascii="Times New Roman" w:hAnsi="Times New Roman"/>
          <w:sz w:val="24"/>
          <w:szCs w:val="24"/>
        </w:rPr>
        <w:t>34.1. Administracija turi už</w:t>
      </w:r>
      <w:r>
        <w:rPr>
          <w:rStyle w:val="None"/>
          <w:rFonts w:ascii="Times New Roman" w:hAnsi="Times New Roman"/>
          <w:sz w:val="24"/>
          <w:szCs w:val="24"/>
          <w:lang w:val="it-IT"/>
        </w:rPr>
        <w:t>tikrinti studentams galimyb</w:t>
      </w:r>
      <w:r>
        <w:rPr>
          <w:rStyle w:val="None"/>
          <w:rFonts w:ascii="Times New Roman" w:hAnsi="Times New Roman"/>
          <w:sz w:val="24"/>
          <w:szCs w:val="24"/>
        </w:rPr>
        <w:t>ę gauti reikalingas konsultacijas.</w:t>
      </w:r>
    </w:p>
    <w:p w:rsidR="00FF70A3" w:rsidRDefault="008B3E25">
      <w:pPr>
        <w:pStyle w:val="BodyA"/>
        <w:tabs>
          <w:tab w:val="left" w:pos="993"/>
        </w:tabs>
        <w:spacing w:after="0" w:line="240" w:lineRule="auto"/>
        <w:ind w:firstLine="567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bookmarkStart w:id="22" w:name="bookmarkid.3whwml4"/>
      <w:bookmarkEnd w:id="22"/>
      <w:r>
        <w:rPr>
          <w:rStyle w:val="None"/>
          <w:rFonts w:ascii="Times New Roman" w:hAnsi="Times New Roman"/>
          <w:sz w:val="24"/>
          <w:szCs w:val="24"/>
        </w:rPr>
        <w:t>34.2. Akademinis ir administracinis personalas turi skatinti, motyvuoti, į</w:t>
      </w:r>
      <w:r w:rsidRPr="000A4CE7">
        <w:rPr>
          <w:rStyle w:val="None"/>
          <w:rFonts w:ascii="Times New Roman" w:hAnsi="Times New Roman"/>
          <w:sz w:val="24"/>
          <w:szCs w:val="24"/>
        </w:rPr>
        <w:t xml:space="preserve">pareigoti studentus </w:t>
      </w:r>
      <w:r>
        <w:rPr>
          <w:rStyle w:val="None"/>
          <w:rFonts w:ascii="Times New Roman" w:hAnsi="Times New Roman"/>
          <w:sz w:val="24"/>
          <w:szCs w:val="24"/>
        </w:rPr>
        <w:t>įsitraukti į akademinę ir mokslinę veiklą.</w:t>
      </w:r>
    </w:p>
    <w:p w:rsidR="00FF70A3" w:rsidRDefault="008B3E25">
      <w:pPr>
        <w:pStyle w:val="BodyA"/>
        <w:tabs>
          <w:tab w:val="left" w:pos="993"/>
        </w:tabs>
        <w:spacing w:after="0" w:line="240" w:lineRule="auto"/>
        <w:ind w:firstLine="567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bookmarkStart w:id="23" w:name="bookmarkid.2bn6wsx"/>
      <w:bookmarkEnd w:id="23"/>
      <w:r>
        <w:rPr>
          <w:rStyle w:val="None"/>
          <w:rFonts w:ascii="Times New Roman" w:hAnsi="Times New Roman"/>
          <w:sz w:val="24"/>
          <w:szCs w:val="24"/>
        </w:rPr>
        <w:t>34.3. Turi būti sudarytos sąlygos konsultuotis karjeros klausimais, gauti akademinio konsu</w:t>
      </w:r>
      <w:r>
        <w:rPr>
          <w:rStyle w:val="None"/>
          <w:rFonts w:ascii="Times New Roman" w:hAnsi="Times New Roman"/>
          <w:sz w:val="24"/>
          <w:szCs w:val="24"/>
        </w:rPr>
        <w:t>l</w:t>
      </w:r>
      <w:r>
        <w:rPr>
          <w:rStyle w:val="None"/>
          <w:rFonts w:ascii="Times New Roman" w:hAnsi="Times New Roman"/>
          <w:sz w:val="24"/>
          <w:szCs w:val="24"/>
        </w:rPr>
        <w:t xml:space="preserve">tanto, psichologinę </w:t>
      </w:r>
      <w:r>
        <w:rPr>
          <w:rStyle w:val="None"/>
          <w:rFonts w:ascii="Times New Roman" w:hAnsi="Times New Roman"/>
          <w:sz w:val="24"/>
          <w:szCs w:val="24"/>
          <w:lang w:val="da-DK"/>
        </w:rPr>
        <w:t>ar koki</w:t>
      </w:r>
      <w:r>
        <w:rPr>
          <w:rStyle w:val="None"/>
          <w:rFonts w:ascii="Times New Roman" w:hAnsi="Times New Roman"/>
          <w:sz w:val="24"/>
          <w:szCs w:val="24"/>
        </w:rPr>
        <w:t xml:space="preserve">ą kitą </w:t>
      </w:r>
      <w:r>
        <w:rPr>
          <w:rStyle w:val="None"/>
          <w:rFonts w:ascii="Times New Roman" w:hAnsi="Times New Roman"/>
          <w:sz w:val="24"/>
          <w:szCs w:val="24"/>
          <w:lang w:val="pt-PT"/>
        </w:rPr>
        <w:t>pagalb</w:t>
      </w:r>
      <w:r>
        <w:rPr>
          <w:rStyle w:val="None"/>
          <w:rFonts w:ascii="Times New Roman" w:hAnsi="Times New Roman"/>
          <w:sz w:val="24"/>
          <w:szCs w:val="24"/>
        </w:rPr>
        <w:t>ą.</w:t>
      </w:r>
    </w:p>
    <w:p w:rsidR="00FF70A3" w:rsidRDefault="008B3E25">
      <w:pPr>
        <w:pStyle w:val="BodyA"/>
        <w:tabs>
          <w:tab w:val="left" w:pos="993"/>
        </w:tabs>
        <w:spacing w:after="0" w:line="240" w:lineRule="auto"/>
        <w:ind w:firstLine="567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bookmarkStart w:id="24" w:name="bookmarkid.qsh70q"/>
      <w:bookmarkEnd w:id="24"/>
      <w:r>
        <w:rPr>
          <w:rStyle w:val="None"/>
          <w:rFonts w:ascii="Times New Roman" w:hAnsi="Times New Roman"/>
          <w:sz w:val="24"/>
          <w:szCs w:val="24"/>
        </w:rPr>
        <w:t>34.4. Turi būti sudarytos sąlygos studijuoti studentams, turintiems specialiųjų poreikių.</w:t>
      </w:r>
    </w:p>
    <w:p w:rsidR="00FF70A3" w:rsidRDefault="008B3E25">
      <w:pPr>
        <w:pStyle w:val="BodyA"/>
        <w:tabs>
          <w:tab w:val="left" w:pos="993"/>
        </w:tabs>
        <w:spacing w:after="0" w:line="240" w:lineRule="auto"/>
        <w:ind w:firstLine="567"/>
        <w:jc w:val="both"/>
      </w:pPr>
      <w:bookmarkStart w:id="25" w:name="bookmarkid.3as4poj"/>
      <w:bookmarkEnd w:id="25"/>
      <w:r>
        <w:rPr>
          <w:rStyle w:val="None"/>
          <w:rFonts w:ascii="Times New Roman" w:hAnsi="Times New Roman"/>
          <w:sz w:val="24"/>
          <w:szCs w:val="24"/>
        </w:rPr>
        <w:t xml:space="preserve">34.5. Turi būti sudarytos sąlygos studentams organizuoti kultūrinius renginius 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aukš</w:t>
      </w:r>
      <w:proofErr w:type="spellEnd"/>
      <w:r>
        <w:rPr>
          <w:rStyle w:val="None"/>
          <w:rFonts w:ascii="Times New Roman" w:hAnsi="Times New Roman"/>
          <w:sz w:val="24"/>
          <w:szCs w:val="24"/>
          <w:lang w:val="es-ES_tradnl"/>
        </w:rPr>
        <w:t xml:space="preserve">tosios mokyklos patalpose, </w:t>
      </w:r>
      <w:r w:rsidRPr="000A4CE7">
        <w:rPr>
          <w:rStyle w:val="None"/>
          <w:rFonts w:ascii="Times New Roman" w:hAnsi="Times New Roman"/>
          <w:sz w:val="24"/>
          <w:szCs w:val="24"/>
        </w:rPr>
        <w:t>steigti</w:t>
      </w:r>
      <w:r>
        <w:rPr>
          <w:rStyle w:val="None"/>
          <w:rFonts w:ascii="Times New Roman" w:hAnsi="Times New Roman"/>
          <w:sz w:val="24"/>
          <w:szCs w:val="24"/>
        </w:rPr>
        <w:t xml:space="preserve"> studentų organizacijas</w:t>
      </w:r>
      <w:r>
        <w:rPr>
          <w:rStyle w:val="None"/>
          <w:rFonts w:ascii="Times New Roman" w:hAnsi="Times New Roman"/>
          <w:sz w:val="24"/>
          <w:szCs w:val="24"/>
          <w:lang w:val="da-DK"/>
        </w:rPr>
        <w:t xml:space="preserve"> ar klub</w:t>
      </w:r>
      <w:r>
        <w:rPr>
          <w:rStyle w:val="None"/>
          <w:rFonts w:ascii="Times New Roman" w:hAnsi="Times New Roman"/>
          <w:sz w:val="24"/>
          <w:szCs w:val="24"/>
          <w:lang w:val="fr-FR"/>
        </w:rPr>
        <w:t>us ir dalyvauti j</w:t>
      </w:r>
      <w:r>
        <w:rPr>
          <w:rStyle w:val="None"/>
          <w:rFonts w:ascii="Times New Roman" w:hAnsi="Times New Roman"/>
          <w:sz w:val="24"/>
          <w:szCs w:val="24"/>
        </w:rPr>
        <w:t>ų veikloje .</w:t>
      </w:r>
    </w:p>
    <w:sectPr w:rsidR="00FF70A3">
      <w:headerReference w:type="default" r:id="rId9"/>
      <w:footerReference w:type="default" r:id="rId10"/>
      <w:pgSz w:w="11900" w:h="16840"/>
      <w:pgMar w:top="1701" w:right="567" w:bottom="1134" w:left="1701" w:header="567" w:footer="567" w:gutter="0"/>
      <w:pgNumType w:start="1"/>
      <w:cols w:space="1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240" w:rsidRDefault="008B3E25">
      <w:r>
        <w:separator/>
      </w:r>
    </w:p>
  </w:endnote>
  <w:endnote w:type="continuationSeparator" w:id="0">
    <w:p w:rsidR="00E15240" w:rsidRDefault="008B3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MS Mincho"/>
    <w:charset w:val="00"/>
    <w:family w:val="roman"/>
    <w:pitch w:val="default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0A3" w:rsidRDefault="00FF70A3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240" w:rsidRDefault="008B3E25">
      <w:r>
        <w:separator/>
      </w:r>
    </w:p>
  </w:footnote>
  <w:footnote w:type="continuationSeparator" w:id="0">
    <w:p w:rsidR="00E15240" w:rsidRDefault="008B3E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0A3" w:rsidRDefault="00FF70A3">
    <w:pPr>
      <w:pStyle w:val="HeaderFooter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20"/>
  <w:autoHyphenation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F70A3"/>
    <w:rsid w:val="000A4CE7"/>
    <w:rsid w:val="00340FBA"/>
    <w:rsid w:val="008B3E25"/>
    <w:rsid w:val="00A55493"/>
    <w:rsid w:val="00E15240"/>
    <w:rsid w:val="00FF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lt-LT" w:eastAsia="lt-L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rPr>
      <w:sz w:val="24"/>
      <w:szCs w:val="24"/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imes New Roman" w:eastAsia="Times New Roman" w:hAnsi="Times New Roman" w:cs="Times New Roman"/>
      <w:outline w:val="0"/>
      <w:color w:val="0000FF"/>
      <w:sz w:val="24"/>
      <w:szCs w:val="24"/>
      <w:u w:val="none" w:color="0000FF"/>
      <w:lang w:val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B3E2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B3E25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lt-LT" w:eastAsia="lt-L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rPr>
      <w:sz w:val="24"/>
      <w:szCs w:val="24"/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imes New Roman" w:eastAsia="Times New Roman" w:hAnsi="Times New Roman" w:cs="Times New Roman"/>
      <w:outline w:val="0"/>
      <w:color w:val="0000FF"/>
      <w:sz w:val="24"/>
      <w:szCs w:val="24"/>
      <w:u w:val="none" w:color="0000FF"/>
      <w:lang w:val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B3E2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B3E25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 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2960</Words>
  <Characters>21142</Characters>
  <Application>Microsoft Office Word</Application>
  <DocSecurity>0</DocSecurity>
  <Lines>320</Lines>
  <Paragraphs>56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Domantas Markevičius</dc:creator>
  <cp:lastModifiedBy>Domantas Markevičius</cp:lastModifiedBy>
  <cp:revision>5</cp:revision>
  <dcterms:created xsi:type="dcterms:W3CDTF">2020-02-11T12:54:00Z</dcterms:created>
  <dcterms:modified xsi:type="dcterms:W3CDTF">2020-02-17T08:53:00Z</dcterms:modified>
</cp:coreProperties>
</file>