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F6" w:rsidRDefault="00B77CA1">
      <w:bookmarkStart w:id="0" w:name="_GoBack"/>
      <w:bookmarkEnd w:id="0"/>
      <w:r>
        <w:rPr>
          <w:noProof/>
        </w:rPr>
        <w:drawing>
          <wp:inline distT="0" distB="0" distL="0" distR="0">
            <wp:extent cx="1678115" cy="1078579"/>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678115" cy="1078579"/>
                    </a:xfrm>
                    <a:prstGeom prst="rect">
                      <a:avLst/>
                    </a:prstGeom>
                    <a:ln/>
                  </pic:spPr>
                </pic:pic>
              </a:graphicData>
            </a:graphic>
          </wp:inline>
        </w:drawing>
      </w:r>
      <w:r>
        <w:rPr>
          <w:noProof/>
        </w:rPr>
        <w:drawing>
          <wp:inline distT="0" distB="0" distL="0" distR="0">
            <wp:extent cx="2450818" cy="1222264"/>
            <wp:effectExtent l="0" t="0" r="0" b="0"/>
            <wp:docPr id="8"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10" cstate="print"/>
                    <a:srcRect/>
                    <a:stretch>
                      <a:fillRect/>
                    </a:stretch>
                  </pic:blipFill>
                  <pic:spPr>
                    <a:xfrm>
                      <a:off x="0" y="0"/>
                      <a:ext cx="2450818" cy="1222264"/>
                    </a:xfrm>
                    <a:prstGeom prst="rect">
                      <a:avLst/>
                    </a:prstGeom>
                    <a:ln/>
                  </pic:spPr>
                </pic:pic>
              </a:graphicData>
            </a:graphic>
          </wp:inline>
        </w:drawing>
      </w:r>
    </w:p>
    <w:p w:rsidR="00F36DF6" w:rsidRDefault="00F36DF6"/>
    <w:p w:rsidR="00F36DF6" w:rsidRDefault="00F36DF6">
      <w:pPr>
        <w:jc w:val="center"/>
        <w:rPr>
          <w:b/>
          <w:sz w:val="36"/>
          <w:szCs w:val="36"/>
        </w:rPr>
      </w:pPr>
    </w:p>
    <w:p w:rsidR="00F36DF6" w:rsidRDefault="00F36DF6">
      <w:pPr>
        <w:jc w:val="center"/>
        <w:rPr>
          <w:b/>
          <w:sz w:val="36"/>
          <w:szCs w:val="36"/>
        </w:rPr>
      </w:pPr>
    </w:p>
    <w:p w:rsidR="00F36DF6" w:rsidRDefault="00F36DF6">
      <w:pPr>
        <w:jc w:val="center"/>
        <w:rPr>
          <w:b/>
          <w:sz w:val="36"/>
          <w:szCs w:val="36"/>
        </w:rPr>
      </w:pPr>
    </w:p>
    <w:p w:rsidR="00F36DF6" w:rsidRDefault="00F36DF6">
      <w:pPr>
        <w:jc w:val="center"/>
        <w:rPr>
          <w:b/>
          <w:sz w:val="36"/>
          <w:szCs w:val="36"/>
        </w:rPr>
      </w:pPr>
    </w:p>
    <w:p w:rsidR="00F36DF6" w:rsidRDefault="00F36DF6">
      <w:pPr>
        <w:jc w:val="center"/>
        <w:rPr>
          <w:b/>
          <w:sz w:val="36"/>
          <w:szCs w:val="36"/>
        </w:rPr>
      </w:pPr>
    </w:p>
    <w:p w:rsidR="00F36DF6" w:rsidRDefault="00B77CA1">
      <w:pPr>
        <w:jc w:val="center"/>
        <w:rPr>
          <w:b/>
          <w:sz w:val="36"/>
          <w:szCs w:val="36"/>
        </w:rPr>
      </w:pPr>
      <w:r>
        <w:rPr>
          <w:b/>
          <w:sz w:val="36"/>
          <w:szCs w:val="36"/>
        </w:rPr>
        <w:t>LINGVISTIKOS, LITERATŪROLOGIJOS, VERTIMO, KALBOS STUDIJŲ IR FILOLOGIJOS PAGAL KALBĄ STUDIJŲ KRYPČIŲ APRAŠAS</w:t>
      </w:r>
    </w:p>
    <w:p w:rsidR="00F36DF6" w:rsidRDefault="00F36DF6">
      <w:pPr>
        <w:jc w:val="center"/>
        <w:rPr>
          <w:b/>
          <w:sz w:val="36"/>
          <w:szCs w:val="36"/>
        </w:rPr>
      </w:pPr>
    </w:p>
    <w:p w:rsidR="00F36DF6" w:rsidRDefault="00B77CA1">
      <w:pPr>
        <w:jc w:val="center"/>
        <w:rPr>
          <w:b/>
          <w:i/>
          <w:sz w:val="36"/>
          <w:szCs w:val="36"/>
        </w:rPr>
      </w:pPr>
      <w:r>
        <w:rPr>
          <w:b/>
          <w:i/>
          <w:sz w:val="36"/>
          <w:szCs w:val="36"/>
        </w:rPr>
        <w:t>PROJEKTAS</w:t>
      </w:r>
    </w:p>
    <w:sdt>
      <w:sdtPr>
        <w:tag w:val="goog_rdk_2"/>
        <w:id w:val="-1210651103"/>
      </w:sdtPr>
      <w:sdtEndPr/>
      <w:sdtContent>
        <w:p w:rsidR="00F36DF6" w:rsidRDefault="00A53299">
          <w:pPr>
            <w:jc w:val="center"/>
            <w:rPr>
              <w:b/>
            </w:rPr>
          </w:pPr>
          <w:sdt>
            <w:sdtPr>
              <w:tag w:val="goog_rdk_1"/>
              <w:id w:val="-1994865503"/>
              <w:showingPlcHdr/>
            </w:sdtPr>
            <w:sdtEndPr/>
            <w:sdtContent/>
          </w:sdt>
        </w:p>
      </w:sdtContent>
    </w:sdt>
    <w:p w:rsidR="00F36DF6" w:rsidRDefault="00F36DF6">
      <w:pPr>
        <w:jc w:val="center"/>
        <w:rPr>
          <w:b/>
        </w:rPr>
      </w:pPr>
    </w:p>
    <w:p w:rsidR="00F36DF6" w:rsidRDefault="00F36DF6">
      <w:pPr>
        <w:jc w:val="center"/>
        <w:rPr>
          <w:b/>
        </w:rPr>
      </w:pPr>
    </w:p>
    <w:p w:rsidR="00F36DF6" w:rsidRDefault="00F36DF6">
      <w:pPr>
        <w:jc w:val="center"/>
        <w:rPr>
          <w:b/>
        </w:rPr>
      </w:pPr>
    </w:p>
    <w:p w:rsidR="00F36DF6" w:rsidRDefault="00F36DF6">
      <w:pPr>
        <w:jc w:val="center"/>
        <w:rPr>
          <w:b/>
        </w:rPr>
      </w:pPr>
    </w:p>
    <w:p w:rsidR="00F36DF6" w:rsidRDefault="00F36DF6">
      <w:pPr>
        <w:jc w:val="center"/>
        <w:rPr>
          <w:b/>
        </w:rPr>
      </w:pPr>
    </w:p>
    <w:p w:rsidR="00F36DF6" w:rsidRDefault="00F36DF6">
      <w:pPr>
        <w:jc w:val="center"/>
        <w:rPr>
          <w:b/>
        </w:rPr>
      </w:pPr>
    </w:p>
    <w:p w:rsidR="00F36DF6" w:rsidRDefault="00F36DF6">
      <w:pPr>
        <w:jc w:val="center"/>
        <w:rPr>
          <w:b/>
        </w:rPr>
      </w:pPr>
    </w:p>
    <w:p w:rsidR="00F36DF6" w:rsidRDefault="00F36DF6">
      <w:pPr>
        <w:jc w:val="center"/>
        <w:rPr>
          <w:b/>
        </w:rPr>
      </w:pPr>
    </w:p>
    <w:p w:rsidR="00F36DF6" w:rsidRDefault="00F36DF6">
      <w:pPr>
        <w:jc w:val="center"/>
        <w:rPr>
          <w:b/>
        </w:rPr>
      </w:pPr>
    </w:p>
    <w:p w:rsidR="00F36DF6" w:rsidRDefault="00F36DF6">
      <w:pPr>
        <w:jc w:val="center"/>
        <w:rPr>
          <w:b/>
        </w:rPr>
      </w:pPr>
    </w:p>
    <w:p w:rsidR="00F36DF6" w:rsidRDefault="00F36DF6">
      <w:pPr>
        <w:jc w:val="center"/>
        <w:rPr>
          <w:b/>
        </w:rPr>
      </w:pPr>
    </w:p>
    <w:p w:rsidR="00F36DF6" w:rsidRDefault="00F36DF6">
      <w:pPr>
        <w:jc w:val="center"/>
        <w:rPr>
          <w:b/>
        </w:rPr>
      </w:pPr>
    </w:p>
    <w:p w:rsidR="00F36DF6" w:rsidRDefault="00F36DF6">
      <w:pPr>
        <w:jc w:val="center"/>
        <w:rPr>
          <w:b/>
        </w:rPr>
      </w:pPr>
    </w:p>
    <w:p w:rsidR="00F36DF6" w:rsidRDefault="00F36DF6">
      <w:pPr>
        <w:jc w:val="center"/>
        <w:rPr>
          <w:b/>
        </w:rPr>
      </w:pPr>
    </w:p>
    <w:p w:rsidR="00F36DF6" w:rsidRDefault="00F36DF6">
      <w:pPr>
        <w:jc w:val="center"/>
        <w:rPr>
          <w:b/>
        </w:rPr>
      </w:pPr>
    </w:p>
    <w:p w:rsidR="00F36DF6" w:rsidRDefault="00F36DF6">
      <w:pPr>
        <w:jc w:val="center"/>
        <w:rPr>
          <w:b/>
        </w:rPr>
      </w:pPr>
    </w:p>
    <w:p w:rsidR="00F36DF6" w:rsidRDefault="00F36DF6">
      <w:pPr>
        <w:jc w:val="center"/>
        <w:rPr>
          <w:b/>
        </w:rPr>
      </w:pPr>
    </w:p>
    <w:p w:rsidR="00F36DF6" w:rsidRDefault="00F36DF6">
      <w:pPr>
        <w:jc w:val="center"/>
        <w:rPr>
          <w:b/>
        </w:rPr>
      </w:pPr>
    </w:p>
    <w:p w:rsidR="00F36DF6" w:rsidRDefault="00F36DF6">
      <w:pPr>
        <w:jc w:val="center"/>
        <w:rPr>
          <w:b/>
        </w:rPr>
      </w:pPr>
    </w:p>
    <w:p w:rsidR="00F36DF6" w:rsidRDefault="00F36DF6">
      <w:pPr>
        <w:jc w:val="center"/>
        <w:rPr>
          <w:b/>
        </w:rPr>
      </w:pPr>
    </w:p>
    <w:p w:rsidR="00F36DF6" w:rsidRDefault="00F36DF6">
      <w:pPr>
        <w:jc w:val="center"/>
        <w:rPr>
          <w:b/>
        </w:rPr>
      </w:pPr>
    </w:p>
    <w:p w:rsidR="00F36DF6" w:rsidRDefault="00F36DF6">
      <w:pPr>
        <w:jc w:val="center"/>
        <w:rPr>
          <w:b/>
        </w:rPr>
      </w:pPr>
    </w:p>
    <w:p w:rsidR="00F36DF6" w:rsidRDefault="00F36DF6">
      <w:pPr>
        <w:jc w:val="center"/>
        <w:rPr>
          <w:b/>
        </w:rPr>
      </w:pPr>
    </w:p>
    <w:p w:rsidR="00F36DF6" w:rsidRDefault="00B77CA1">
      <w:pPr>
        <w:jc w:val="center"/>
      </w:pPr>
      <w:r>
        <w:t>Vilnius</w:t>
      </w:r>
    </w:p>
    <w:p w:rsidR="00F36DF6" w:rsidRPr="0005713F" w:rsidRDefault="00413E11">
      <w:pPr>
        <w:jc w:val="center"/>
      </w:pPr>
      <w:r>
        <w:t>20</w:t>
      </w:r>
      <w:r w:rsidRPr="0005713F">
        <w:t>20</w:t>
      </w:r>
    </w:p>
    <w:p w:rsidR="00F36DF6" w:rsidRDefault="00B77CA1" w:rsidP="0005713F">
      <w:pPr>
        <w:ind w:firstLine="567"/>
        <w:jc w:val="both"/>
      </w:pPr>
      <w:bookmarkStart w:id="1" w:name="_heading=h.gjdgxs" w:colFirst="0" w:colLast="0"/>
      <w:bookmarkEnd w:id="1"/>
      <w:r>
        <w:br w:type="page"/>
      </w:r>
      <w:r>
        <w:rPr>
          <w:color w:val="000000"/>
        </w:rPr>
        <w:lastRenderedPageBreak/>
        <w:t>Lingvistikos, literatūrologijos, vertimo, kalbos studijų ir filologijos pagal kalbą studijų krypčių</w:t>
      </w:r>
      <w:r>
        <w:t xml:space="preserve">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w:t>
      </w:r>
      <w:r w:rsidR="00EB2964">
        <w:t xml:space="preserve">išteklių potencialo didinimas“ </w:t>
      </w:r>
      <w:r>
        <w:t>09.3.1-ESFA-V-732 įgyvendinimo priemonę ,,Studijų sistemos tobulinimas“, finansuojamą Europos Sąjungos fondų ir Lietuvos Respublikos valstybės biudžeto lėšomis.</w:t>
      </w:r>
    </w:p>
    <w:p w:rsidR="00F36DF6" w:rsidRPr="0005713F" w:rsidRDefault="00B77CA1" w:rsidP="0005713F">
      <w:pPr>
        <w:ind w:firstLine="567"/>
        <w:jc w:val="both"/>
      </w:pPr>
      <w:r>
        <w:rPr>
          <w:color w:val="000000"/>
        </w:rPr>
        <w:t xml:space="preserve">Lingvistikos, literatūrologijos, vertimo, kalbos studijų ir filologijos pagal kalbą studijų krypčių </w:t>
      </w:r>
      <w:r>
        <w:t>aprašą parengė ekspertų grupė, veikianti pagal 2019 m. birželio 3 d. Viešojo pirkimo atlygintinų paslaugų sutartį Nr. 11ESF7-48-2019:</w:t>
      </w:r>
      <w:bookmarkStart w:id="2" w:name="_heading=h.30j0zll" w:colFirst="0" w:colLast="0"/>
      <w:bookmarkEnd w:id="2"/>
      <w:r w:rsidR="00EB2964">
        <w:t xml:space="preserve"> </w:t>
      </w:r>
      <w:r>
        <w:rPr>
          <w:color w:val="000000"/>
        </w:rPr>
        <w:t>prof. dr. Inesa Šeškauskienė (grupės vadovė) (Vilniaus universitetas), Jolanta Bareikienė (Kauno kolegija), Andrius Barisevičius (</w:t>
      </w:r>
      <w:r w:rsidR="0098472E">
        <w:rPr>
          <w:color w:val="000000"/>
        </w:rPr>
        <w:t>Vilniaus kolegija</w:t>
      </w:r>
      <w:r>
        <w:rPr>
          <w:color w:val="000000"/>
        </w:rPr>
        <w:t>), doc. dr. Aina Būdvytytė (Šiaulių universitetas), doc. dr. Jurga Cibulskienė (Vilniaus universitetas), doc. dr. Rūta Eidukevičienė (Vytauto Didžiojo universitetas), Diana Guogienė (V</w:t>
      </w:r>
      <w:r w:rsidR="0098472E">
        <w:rPr>
          <w:color w:val="000000"/>
        </w:rPr>
        <w:t>ertimų biuras „Magistrai“</w:t>
      </w:r>
      <w:r>
        <w:rPr>
          <w:color w:val="000000"/>
        </w:rPr>
        <w:t>), prof. dr. Aurelija Leonavičienė (</w:t>
      </w:r>
      <w:r w:rsidR="00457E14">
        <w:rPr>
          <w:color w:val="000000"/>
        </w:rPr>
        <w:t>Vytauto Didžiojo universitetas</w:t>
      </w:r>
      <w:r>
        <w:rPr>
          <w:color w:val="000000"/>
        </w:rPr>
        <w:t>), prof. dr. Aušra Martišiūtė-Linartienė (Lietuvos literatūros ir tautosakos institutas), prof. dr. Nijolė Maskaliūnienė (Vilniaus universitetas), doc. dr. Jurgita Mikelionienė (Kauno technologijos universitetas), prof. dr. Dalia Pakalniškienė (</w:t>
      </w:r>
      <w:r w:rsidR="0098472E">
        <w:rPr>
          <w:color w:val="000000"/>
        </w:rPr>
        <w:t>Klaipėdos universitetas</w:t>
      </w:r>
      <w:r>
        <w:rPr>
          <w:color w:val="000000"/>
        </w:rPr>
        <w:t xml:space="preserve">), </w:t>
      </w:r>
      <w:r w:rsidR="0098472E">
        <w:rPr>
          <w:color w:val="000000"/>
        </w:rPr>
        <w:t>prof</w:t>
      </w:r>
      <w:r>
        <w:rPr>
          <w:color w:val="000000"/>
        </w:rPr>
        <w:t>. dr. Dainora Pociūtė-Abukevičienė (Vilniaus universitetas), doc. dr. Diana Šileikaitė-Kaishauri (Vilniaus universitetas), dr. Giedrius Tamaševičius (Vilniaus universitetas).</w:t>
      </w:r>
    </w:p>
    <w:p w:rsidR="00F36DF6" w:rsidRDefault="00B77CA1">
      <w:r>
        <w:br w:type="page"/>
      </w:r>
    </w:p>
    <w:p w:rsidR="00F36DF6" w:rsidRDefault="00B77CA1">
      <w:pPr>
        <w:spacing w:before="120"/>
        <w:jc w:val="center"/>
        <w:rPr>
          <w:b/>
        </w:rPr>
      </w:pPr>
      <w:r>
        <w:rPr>
          <w:b/>
          <w:color w:val="000000"/>
        </w:rPr>
        <w:lastRenderedPageBreak/>
        <w:t>LINGVISTIKOS, LITERATŪROLOGIJOS, VERTIMO, KALBOS STUDIJŲ IR FILOLOGIJOS PAGAL KALBĄ</w:t>
      </w:r>
      <w:r>
        <w:rPr>
          <w:b/>
        </w:rPr>
        <w:t xml:space="preserve"> STUDIJŲ KRYPČIŲ APRAŠAS</w:t>
      </w:r>
    </w:p>
    <w:p w:rsidR="00F36DF6" w:rsidRDefault="00F36DF6">
      <w:pPr>
        <w:spacing w:before="120"/>
        <w:jc w:val="center"/>
      </w:pPr>
    </w:p>
    <w:p w:rsidR="00F36DF6" w:rsidRDefault="00B77CA1">
      <w:pPr>
        <w:spacing w:before="120"/>
        <w:jc w:val="center"/>
        <w:rPr>
          <w:b/>
        </w:rPr>
      </w:pPr>
      <w:r>
        <w:rPr>
          <w:b/>
        </w:rPr>
        <w:t>I SKYRIUS</w:t>
      </w:r>
      <w:r>
        <w:rPr>
          <w:b/>
        </w:rPr>
        <w:br/>
        <w:t>BENDROSIOS NUOSTATOS</w:t>
      </w:r>
    </w:p>
    <w:p w:rsidR="00A547BD" w:rsidRDefault="00A547BD" w:rsidP="00A547BD">
      <w:pPr>
        <w:pBdr>
          <w:top w:val="nil"/>
          <w:left w:val="nil"/>
          <w:bottom w:val="nil"/>
          <w:right w:val="nil"/>
          <w:between w:val="nil"/>
        </w:pBdr>
        <w:ind w:firstLine="567"/>
        <w:contextualSpacing/>
        <w:jc w:val="both"/>
        <w:rPr>
          <w:color w:val="000000"/>
        </w:rPr>
      </w:pPr>
      <w:r>
        <w:rPr>
          <w:color w:val="000000"/>
        </w:rPr>
        <w:t xml:space="preserve">1. </w:t>
      </w:r>
      <w:r w:rsidR="00B77CA1">
        <w:rPr>
          <w:color w:val="000000"/>
        </w:rPr>
        <w:t>Lingvistikos (N01 Lingvistika), literatūrologijos (N02 Literatūrologija), vertimo (N05 Vertimas), kalbos studijų (N07 Kalbos studijos) ir filologijos pagal kalbą (N04 Filologija pagal kalbą (diplome nurodant konkrečią kalbą)) krypčių aprašu (toliau – Aprašas) reglamentuojami šių studijų krypčių studijų programų specialieji reikalavimai. Šis aprašas nėra studijų programos ar studijų dalykų detalaus turinio specifikacija.</w:t>
      </w:r>
    </w:p>
    <w:p w:rsidR="00A547BD" w:rsidRDefault="00A547BD" w:rsidP="00A547BD">
      <w:pPr>
        <w:pBdr>
          <w:top w:val="nil"/>
          <w:left w:val="nil"/>
          <w:bottom w:val="nil"/>
          <w:right w:val="nil"/>
          <w:between w:val="nil"/>
        </w:pBdr>
        <w:ind w:firstLine="567"/>
        <w:contextualSpacing/>
        <w:jc w:val="both"/>
        <w:rPr>
          <w:color w:val="000000"/>
        </w:rPr>
      </w:pPr>
      <w:r>
        <w:rPr>
          <w:color w:val="000000"/>
        </w:rPr>
        <w:t xml:space="preserve">2. </w:t>
      </w:r>
      <w:r w:rsidR="00B77CA1">
        <w:rPr>
          <w:color w:val="000000"/>
        </w:rPr>
        <w:t>Aprašas parengtas vadovaujantis Lietuvos Respubli</w:t>
      </w:r>
      <w:r w:rsidR="0098472E">
        <w:rPr>
          <w:color w:val="000000"/>
        </w:rPr>
        <w:t xml:space="preserve">kos mokslo ir studijų įstatymu </w:t>
      </w:r>
      <w:r w:rsidR="00B77CA1">
        <w:rPr>
          <w:color w:val="000000"/>
        </w:rPr>
        <w:t xml:space="preserve">(toliau – Mokslo ir studijų įstatymas),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 Lietuvos Respublikos švietimo ir mokslo ministro 2016 m. gruodžio 30 d. įsakymu Nr. V-1168 „Dėl Bendrųjų studijų vykdymo reikalavimų aprašo patvirtinimo“ (toliau – Bendrųjų studijų vykdymo reikalavimų aprašas), Lietuvos Respublikos švietimo ir mokslo ministro 2017 m. sausio 23 d. įsakymu Nr. V-36 „Dėl Studijų krypties (krypčių) aprašo rengimo rekomendacijų patvirtinimo. </w:t>
      </w:r>
      <w:r w:rsidR="00B77CA1" w:rsidRPr="008A64C0">
        <w:rPr>
          <w:color w:val="000000"/>
        </w:rPr>
        <w:t>Be to, atsižvelgta į su studijų programų atnaujinimu susijusių t</w:t>
      </w:r>
      <w:r w:rsidR="00A47E04" w:rsidRPr="008A64C0">
        <w:rPr>
          <w:color w:val="000000"/>
        </w:rPr>
        <w:t xml:space="preserve">arptautinių projektų medžiagą: </w:t>
      </w:r>
      <w:r w:rsidR="00B77CA1" w:rsidRPr="008A64C0">
        <w:rPr>
          <w:i/>
          <w:color w:val="000000"/>
        </w:rPr>
        <w:t>TUNING educational structures in Europe</w:t>
      </w:r>
      <w:r w:rsidR="00927EAB" w:rsidRPr="008A64C0">
        <w:t xml:space="preserve"> </w:t>
      </w:r>
      <w:hyperlink r:id="rId11">
        <w:r w:rsidR="00A47E04" w:rsidRPr="008A64C0">
          <w:t>https://www.unideusto.org/tuningeu/</w:t>
        </w:r>
      </w:hyperlink>
      <w:r w:rsidR="00A47E04" w:rsidRPr="008A64C0">
        <w:t>),</w:t>
      </w:r>
      <w:r w:rsidR="00927EAB" w:rsidRPr="008A64C0">
        <w:t xml:space="preserve"> </w:t>
      </w:r>
      <w:r w:rsidR="00A47E04" w:rsidRPr="008A64C0">
        <w:rPr>
          <w:color w:val="000000"/>
        </w:rPr>
        <w:t xml:space="preserve">projekto </w:t>
      </w:r>
      <w:r w:rsidR="00B77CA1" w:rsidRPr="008A64C0">
        <w:rPr>
          <w:color w:val="000000"/>
        </w:rPr>
        <w:t>„Europos kreditų perkėlimo ir kaupimo sistemos (ECTS) nacionalinės koncepcijos parengimas: kreditų harmonizavimas ir mokymosi pasiekimais grindžiamų studijų programų</w:t>
      </w:r>
      <w:r w:rsidR="00A47E04" w:rsidRPr="008A64C0">
        <w:rPr>
          <w:color w:val="000000"/>
        </w:rPr>
        <w:t xml:space="preserve"> metodikos kūrimas bei diegimas“ rezultatus </w:t>
      </w:r>
      <w:r w:rsidR="00A47E04" w:rsidRPr="008A64C0">
        <w:t>(</w:t>
      </w:r>
      <w:hyperlink r:id="rId12">
        <w:r w:rsidR="00A47E04" w:rsidRPr="008A64C0">
          <w:t>http://ects.cr.vu.lt/Projekto_rezultatai</w:t>
        </w:r>
      </w:hyperlink>
      <w:r w:rsidR="00A47E04" w:rsidRPr="008A64C0">
        <w:t>)</w:t>
      </w:r>
      <w:r w:rsidR="00855427" w:rsidRPr="008A64C0">
        <w:t xml:space="preserve"> </w:t>
      </w:r>
      <w:r w:rsidR="00A47E04" w:rsidRPr="008A64C0">
        <w:t xml:space="preserve">ir </w:t>
      </w:r>
      <w:r w:rsidR="00B77CA1" w:rsidRPr="008A64C0">
        <w:rPr>
          <w:color w:val="000000"/>
        </w:rPr>
        <w:t>Europos vertimo raštu magistro programų kompetencijų aprašą</w:t>
      </w:r>
      <w:r w:rsidR="00927EAB" w:rsidRPr="008A64C0">
        <w:rPr>
          <w:color w:val="000000"/>
        </w:rPr>
        <w:t xml:space="preserve"> </w:t>
      </w:r>
      <w:r w:rsidR="00A47E04" w:rsidRPr="008A64C0">
        <w:t>(</w:t>
      </w:r>
      <w:hyperlink r:id="rId13">
        <w:r w:rsidR="00A47E04" w:rsidRPr="008A64C0">
          <w:t>https://ec.europa.eu/info/sites/info/files/emt_competence_fwk_2017_en_web.pdf</w:t>
        </w:r>
      </w:hyperlink>
      <w:r w:rsidR="00A47E04" w:rsidRPr="008A64C0">
        <w:t xml:space="preserve">) </w:t>
      </w:r>
      <w:r w:rsidR="00B77CA1" w:rsidRPr="008A64C0">
        <w:rPr>
          <w:color w:val="000000"/>
        </w:rPr>
        <w:t xml:space="preserve">ir kt. </w:t>
      </w:r>
    </w:p>
    <w:p w:rsidR="00A547BD" w:rsidRDefault="00A547BD" w:rsidP="00A547BD">
      <w:pPr>
        <w:pBdr>
          <w:top w:val="nil"/>
          <w:left w:val="nil"/>
          <w:bottom w:val="nil"/>
          <w:right w:val="nil"/>
          <w:between w:val="nil"/>
        </w:pBdr>
        <w:ind w:firstLine="567"/>
        <w:contextualSpacing/>
        <w:jc w:val="both"/>
        <w:rPr>
          <w:color w:val="000000"/>
        </w:rPr>
      </w:pPr>
      <w:r>
        <w:rPr>
          <w:color w:val="000000"/>
        </w:rPr>
        <w:t xml:space="preserve">3. </w:t>
      </w:r>
      <w:r w:rsidR="00B77CA1">
        <w:rPr>
          <w:color w:val="000000"/>
        </w:rPr>
        <w:t>Aprašo reikalavimai taikomi koleginėms pirmosios pakopos (kalbų studijų, vertimo krypčių) ir universitetinėms pirmosios ir antrosios pakopos (lingvistikos, literatūrologijos, filologijos pagal kalbą, vertimo krypčių) studijų programoms.</w:t>
      </w:r>
    </w:p>
    <w:p w:rsidR="00F36DF6" w:rsidRDefault="00A547BD" w:rsidP="00A547BD">
      <w:pPr>
        <w:pBdr>
          <w:top w:val="nil"/>
          <w:left w:val="nil"/>
          <w:bottom w:val="nil"/>
          <w:right w:val="nil"/>
          <w:between w:val="nil"/>
        </w:pBdr>
        <w:ind w:firstLine="567"/>
        <w:contextualSpacing/>
        <w:jc w:val="both"/>
        <w:rPr>
          <w:color w:val="000000"/>
        </w:rPr>
      </w:pPr>
      <w:r>
        <w:rPr>
          <w:color w:val="000000"/>
        </w:rPr>
        <w:t xml:space="preserve">4. </w:t>
      </w:r>
      <w:r w:rsidR="00B77CA1">
        <w:rPr>
          <w:color w:val="000000"/>
        </w:rPr>
        <w:t>Aprašo tikslai:</w:t>
      </w:r>
    </w:p>
    <w:p w:rsidR="00F36DF6" w:rsidRDefault="00A547BD" w:rsidP="00A547BD">
      <w:pPr>
        <w:pBdr>
          <w:top w:val="nil"/>
          <w:left w:val="nil"/>
          <w:bottom w:val="nil"/>
          <w:right w:val="nil"/>
          <w:between w:val="nil"/>
        </w:pBdr>
        <w:ind w:firstLine="567"/>
        <w:contextualSpacing/>
        <w:jc w:val="both"/>
        <w:rPr>
          <w:color w:val="000000"/>
        </w:rPr>
      </w:pPr>
      <w:r>
        <w:rPr>
          <w:color w:val="000000"/>
        </w:rPr>
        <w:t xml:space="preserve">4.1. </w:t>
      </w:r>
      <w:r w:rsidR="00B77CA1">
        <w:rPr>
          <w:color w:val="000000"/>
        </w:rPr>
        <w:t>Padėti aukštosioms mokykloms rengti, atnaujinti ir vertinti lingvistikos, literatūrologijos, filologijos pagal kalbą, vertimo ir kalbos st</w:t>
      </w:r>
      <w:r w:rsidR="00A47E04">
        <w:rPr>
          <w:color w:val="000000"/>
        </w:rPr>
        <w:t>udijų krypčių studijų programas.</w:t>
      </w:r>
    </w:p>
    <w:p w:rsidR="00F36DF6" w:rsidRDefault="00A547BD" w:rsidP="00A547BD">
      <w:pPr>
        <w:pBdr>
          <w:top w:val="nil"/>
          <w:left w:val="nil"/>
          <w:bottom w:val="nil"/>
          <w:right w:val="nil"/>
          <w:between w:val="nil"/>
        </w:pBdr>
        <w:ind w:firstLine="567"/>
        <w:contextualSpacing/>
        <w:jc w:val="both"/>
        <w:rPr>
          <w:color w:val="000000"/>
        </w:rPr>
      </w:pPr>
      <w:r>
        <w:rPr>
          <w:color w:val="000000"/>
        </w:rPr>
        <w:t xml:space="preserve">4.2. </w:t>
      </w:r>
      <w:r w:rsidR="00B77CA1">
        <w:rPr>
          <w:color w:val="000000"/>
        </w:rPr>
        <w:t>Informuoti studentus ir socialinius partnerius apie lingvistikos, literatūrologijos, filologijos pagal kalbą, vertimo ir kalbos studijų krypčių studijų pr</w:t>
      </w:r>
      <w:r w:rsidR="00A47E04">
        <w:rPr>
          <w:color w:val="000000"/>
        </w:rPr>
        <w:t>ogramose įgyjamas kompetencijas.</w:t>
      </w:r>
    </w:p>
    <w:p w:rsidR="00A547BD" w:rsidRDefault="00A547BD" w:rsidP="00A547BD">
      <w:pPr>
        <w:pBdr>
          <w:top w:val="nil"/>
          <w:left w:val="nil"/>
          <w:bottom w:val="nil"/>
          <w:right w:val="nil"/>
          <w:between w:val="nil"/>
        </w:pBdr>
        <w:ind w:firstLine="567"/>
        <w:contextualSpacing/>
        <w:jc w:val="both"/>
        <w:rPr>
          <w:color w:val="000000"/>
        </w:rPr>
      </w:pPr>
      <w:r>
        <w:rPr>
          <w:color w:val="000000"/>
        </w:rPr>
        <w:t xml:space="preserve">4.3. </w:t>
      </w:r>
      <w:r w:rsidR="00B77CA1">
        <w:rPr>
          <w:color w:val="000000"/>
        </w:rPr>
        <w:t>Pateikti gaires lingvistikos, literatūrologijos, filologijos pagal kalbą, vertimo ir kalbos studijų krypčių programas vertinantiems ekspertams ir jas akredituojančioms institucijoms.</w:t>
      </w:r>
    </w:p>
    <w:p w:rsidR="00F36DF6" w:rsidRDefault="00A547BD" w:rsidP="00A547BD">
      <w:pPr>
        <w:pBdr>
          <w:top w:val="nil"/>
          <w:left w:val="nil"/>
          <w:bottom w:val="nil"/>
          <w:right w:val="nil"/>
          <w:between w:val="nil"/>
        </w:pBdr>
        <w:ind w:firstLine="567"/>
        <w:contextualSpacing/>
        <w:jc w:val="both"/>
        <w:rPr>
          <w:color w:val="000000"/>
        </w:rPr>
      </w:pPr>
      <w:r>
        <w:rPr>
          <w:color w:val="000000"/>
        </w:rPr>
        <w:t xml:space="preserve">5. </w:t>
      </w:r>
      <w:r w:rsidR="00B77CA1">
        <w:rPr>
          <w:color w:val="000000"/>
        </w:rPr>
        <w:t>Baigusiems lingvistikos, literatūrologijos, vertimo, kalbos studijų ir filologijos pagal kalbą krypčių studijas suteikiami šie kvalifikaciniai laipsniai:</w:t>
      </w:r>
    </w:p>
    <w:p w:rsidR="00F36DF6" w:rsidRDefault="00A547BD" w:rsidP="00A547BD">
      <w:pPr>
        <w:pBdr>
          <w:top w:val="nil"/>
          <w:left w:val="nil"/>
          <w:bottom w:val="nil"/>
          <w:right w:val="nil"/>
          <w:between w:val="nil"/>
        </w:pBdr>
        <w:ind w:firstLine="567"/>
        <w:contextualSpacing/>
        <w:jc w:val="both"/>
        <w:rPr>
          <w:color w:val="000000"/>
        </w:rPr>
      </w:pPr>
      <w:r>
        <w:rPr>
          <w:color w:val="000000"/>
        </w:rPr>
        <w:t xml:space="preserve">5.1. </w:t>
      </w:r>
      <w:r w:rsidR="00A47E04">
        <w:rPr>
          <w:color w:val="000000"/>
        </w:rPr>
        <w:t>B</w:t>
      </w:r>
      <w:r w:rsidR="00B77CA1">
        <w:rPr>
          <w:color w:val="000000"/>
        </w:rPr>
        <w:t>aigusiems kolegines (vertimo, ka</w:t>
      </w:r>
      <w:r w:rsidR="00A47E04">
        <w:rPr>
          <w:color w:val="000000"/>
        </w:rPr>
        <w:t xml:space="preserve">lbos studijų krypčių) studijas suteikiamas </w:t>
      </w:r>
      <w:r w:rsidR="00B77CA1">
        <w:rPr>
          <w:color w:val="000000"/>
        </w:rPr>
        <w:t xml:space="preserve">humanitarinių mokslų profesinio bakalauro laipsnis, patvirtinamas aukštosios mokyklos išduodamu diplomu. Kvalifikacinis laipsnis atitinka šeštąjį Lietuvos kvalifikacijų sandaros ir Europos mokymosi visą gyvenimą kvalifikacijų sąrangos lygmenį bei Europos aukštojo mokslo erdvės kvalifikacijų </w:t>
      </w:r>
      <w:r w:rsidR="00C200E6">
        <w:rPr>
          <w:color w:val="000000"/>
        </w:rPr>
        <w:t>sąrangos pirmąją pakopą.</w:t>
      </w:r>
    </w:p>
    <w:p w:rsidR="00F36DF6" w:rsidRDefault="00A547BD" w:rsidP="00A547BD">
      <w:pPr>
        <w:pBdr>
          <w:top w:val="nil"/>
          <w:left w:val="nil"/>
          <w:bottom w:val="nil"/>
          <w:right w:val="nil"/>
          <w:between w:val="nil"/>
        </w:pBdr>
        <w:ind w:firstLine="567"/>
        <w:contextualSpacing/>
        <w:jc w:val="both"/>
        <w:rPr>
          <w:color w:val="000000"/>
        </w:rPr>
      </w:pPr>
      <w:r>
        <w:rPr>
          <w:color w:val="000000"/>
        </w:rPr>
        <w:t xml:space="preserve">5.2. </w:t>
      </w:r>
      <w:r w:rsidR="00C200E6">
        <w:rPr>
          <w:color w:val="000000"/>
        </w:rPr>
        <w:t>B</w:t>
      </w:r>
      <w:r w:rsidR="00B77CA1">
        <w:rPr>
          <w:color w:val="000000"/>
        </w:rPr>
        <w:t>aigusiems universitetines pirmosios pakopos (lingvistikos, literatūrologijos, vertimo, filologijos</w:t>
      </w:r>
      <w:r w:rsidR="00C200E6">
        <w:rPr>
          <w:color w:val="000000"/>
        </w:rPr>
        <w:t xml:space="preserve"> pagal kalbą krypčių) studijas suteikiamas</w:t>
      </w:r>
      <w:r w:rsidR="00B77CA1">
        <w:rPr>
          <w:color w:val="000000"/>
        </w:rPr>
        <w:t xml:space="preserve"> humanita</w:t>
      </w:r>
      <w:r w:rsidR="00C200E6">
        <w:rPr>
          <w:color w:val="000000"/>
        </w:rPr>
        <w:t xml:space="preserve">rinių mokslų bakalauro </w:t>
      </w:r>
      <w:r w:rsidR="00C200E6">
        <w:rPr>
          <w:color w:val="000000"/>
        </w:rPr>
        <w:lastRenderedPageBreak/>
        <w:t>laipsnis</w:t>
      </w:r>
      <w:r w:rsidR="00B77CA1">
        <w:rPr>
          <w:color w:val="000000"/>
        </w:rPr>
        <w:t>, patvirtinamas aukštosios mokyklos išduodamu diplomu.</w:t>
      </w:r>
      <w:r w:rsidR="00C200E6">
        <w:rPr>
          <w:color w:val="000000"/>
        </w:rPr>
        <w:t xml:space="preserve"> Kvalifikacinis laipsnis</w:t>
      </w:r>
      <w:r w:rsidR="00B77CA1">
        <w:rPr>
          <w:color w:val="000000"/>
        </w:rPr>
        <w:t xml:space="preserve"> atitinka šeštąjį Lietuvos kvalifikacijų sandaros lygį ir Europos mokymosi visą gyvenimą kvalifikacijų sąrangos šeštąjį lygmenį bei Europos aukštojo mokslo erdvės kvalif</w:t>
      </w:r>
      <w:r w:rsidR="00C200E6">
        <w:rPr>
          <w:color w:val="000000"/>
        </w:rPr>
        <w:t>ikacijų sąrangos pirmąją pakopą.</w:t>
      </w:r>
    </w:p>
    <w:p w:rsidR="00A547BD" w:rsidRDefault="00A547BD" w:rsidP="00A547BD">
      <w:pPr>
        <w:pBdr>
          <w:top w:val="nil"/>
          <w:left w:val="nil"/>
          <w:bottom w:val="nil"/>
          <w:right w:val="nil"/>
          <w:between w:val="nil"/>
        </w:pBdr>
        <w:ind w:firstLine="567"/>
        <w:contextualSpacing/>
        <w:jc w:val="both"/>
        <w:rPr>
          <w:color w:val="000000"/>
        </w:rPr>
      </w:pPr>
      <w:r>
        <w:rPr>
          <w:color w:val="000000"/>
        </w:rPr>
        <w:t xml:space="preserve">5.4. </w:t>
      </w:r>
      <w:r w:rsidR="00C200E6">
        <w:rPr>
          <w:color w:val="000000"/>
        </w:rPr>
        <w:t>B</w:t>
      </w:r>
      <w:r w:rsidR="00B77CA1">
        <w:rPr>
          <w:color w:val="000000"/>
        </w:rPr>
        <w:t>aigusiems universitetines antrosios pakopos (lingvistikos, literatūrologijos, vertimo, filologijos</w:t>
      </w:r>
      <w:r w:rsidR="00C200E6">
        <w:rPr>
          <w:color w:val="000000"/>
        </w:rPr>
        <w:t xml:space="preserve"> pagal kalbą krypčių) studijas suteikiamas</w:t>
      </w:r>
      <w:r w:rsidR="00B77CA1">
        <w:rPr>
          <w:color w:val="000000"/>
        </w:rPr>
        <w:t xml:space="preserve"> humanitarinių mokslų magistro laipsnis, patvirtinamas aukštosios mokyklos išduodamu diplomu. Kvalifikacinis laipsnis atitinka septintąjį Lietuvos kvalifikacijų sandaros lygį ir septintąjį Europos mokymosi visą gyvenimą kvalifikacijų sąrangos lygmenį, taip pat Europos aukštojo mokslo erdvės kvalifikacijų sąrangos antrąją pakopą.</w:t>
      </w:r>
    </w:p>
    <w:p w:rsidR="00F36DF6" w:rsidRDefault="00A547BD" w:rsidP="00A547BD">
      <w:pPr>
        <w:pBdr>
          <w:top w:val="nil"/>
          <w:left w:val="nil"/>
          <w:bottom w:val="nil"/>
          <w:right w:val="nil"/>
          <w:between w:val="nil"/>
        </w:pBdr>
        <w:ind w:firstLine="567"/>
        <w:contextualSpacing/>
        <w:jc w:val="both"/>
      </w:pPr>
      <w:r>
        <w:rPr>
          <w:color w:val="000000"/>
        </w:rPr>
        <w:t xml:space="preserve">6. </w:t>
      </w:r>
      <w:r w:rsidR="00737F90">
        <w:t>Lingvistika, literatūrologija, vertimas, kalbos studijos ir filologija pagal kalbą gali būti integruota į dvikryptę ar tarpkryptinę studijų programą kaip viena iš krypčių ar laisvai pasirenkama studentų, studijuojančių pagal vienos krypties programas, kuriose yra numatyta galimybė pasirinkti gretutines studijas.</w:t>
      </w:r>
    </w:p>
    <w:p w:rsidR="00F36DF6" w:rsidRDefault="00A547BD" w:rsidP="00A547BD">
      <w:pPr>
        <w:pBdr>
          <w:top w:val="nil"/>
          <w:left w:val="nil"/>
          <w:bottom w:val="nil"/>
          <w:right w:val="nil"/>
          <w:between w:val="nil"/>
        </w:pBdr>
        <w:ind w:firstLine="567"/>
        <w:contextualSpacing/>
        <w:jc w:val="both"/>
        <w:rPr>
          <w:color w:val="000000"/>
        </w:rPr>
      </w:pPr>
      <w:r>
        <w:t xml:space="preserve">7. </w:t>
      </w:r>
      <w:r w:rsidR="00B77CA1">
        <w:rPr>
          <w:color w:val="000000"/>
        </w:rPr>
        <w:t>Lingvistikos, literatūrologijos, vertimo, kalbos studijų, filologijos pagal kalbą krypčių studijos gali būti organizuojamos nuolatine ir ištęstine forma. Organizuojant studijas skirtingomis formomis, to paties kvalifikacinio laipsnio studijų sandara, bendra apimtis (studijų kreditai), studijų turinys ir rezultatai turi nesiskirti.</w:t>
      </w:r>
    </w:p>
    <w:p w:rsidR="00F36DF6" w:rsidRDefault="00A547BD" w:rsidP="00A547BD">
      <w:pPr>
        <w:pBdr>
          <w:top w:val="nil"/>
          <w:left w:val="nil"/>
          <w:bottom w:val="nil"/>
          <w:right w:val="nil"/>
          <w:between w:val="nil"/>
        </w:pBdr>
        <w:ind w:firstLine="567"/>
        <w:contextualSpacing/>
        <w:jc w:val="both"/>
        <w:rPr>
          <w:color w:val="000000"/>
        </w:rPr>
      </w:pPr>
      <w:r>
        <w:rPr>
          <w:color w:val="000000"/>
        </w:rPr>
        <w:t xml:space="preserve">8. </w:t>
      </w:r>
      <w:r w:rsidR="00B77CA1">
        <w:rPr>
          <w:color w:val="000000"/>
        </w:rPr>
        <w:t xml:space="preserve">Į lingvistikos, literatūrologijos, vertimo, kalbos studijų ir filologijos pagal kalbą studijų krypčių pirmosios pakopos studijų programas konkurso būdu priimami ne žemesnį kaip vidurinį išsilavinimą turintys asmenys, atsižvelgiant į jų mokymosi rezultatus, stojamuosius egzaminus ar kitus aukštosios </w:t>
      </w:r>
      <w:r>
        <w:rPr>
          <w:color w:val="000000"/>
        </w:rPr>
        <w:t>mokyklos nustatytus kriterijus.</w:t>
      </w:r>
    </w:p>
    <w:p w:rsidR="00F36DF6" w:rsidRDefault="00A547BD" w:rsidP="00A547BD">
      <w:pPr>
        <w:pBdr>
          <w:top w:val="nil"/>
          <w:left w:val="nil"/>
          <w:bottom w:val="nil"/>
          <w:right w:val="nil"/>
          <w:between w:val="nil"/>
        </w:pBdr>
        <w:ind w:firstLine="567"/>
        <w:contextualSpacing/>
        <w:jc w:val="both"/>
        <w:rPr>
          <w:color w:val="000000"/>
        </w:rPr>
      </w:pPr>
      <w:r>
        <w:rPr>
          <w:color w:val="000000"/>
        </w:rPr>
        <w:t xml:space="preserve">9. </w:t>
      </w:r>
      <w:r w:rsidR="00B77CA1">
        <w:rPr>
          <w:color w:val="000000"/>
        </w:rPr>
        <w:t xml:space="preserve">Į antrosios studijų pakopos studijų programas </w:t>
      </w:r>
      <w:r w:rsidR="00B77CA1">
        <w:rPr>
          <w:color w:val="000000"/>
          <w:highlight w:val="white"/>
        </w:rPr>
        <w:t xml:space="preserve">konkurso būdu </w:t>
      </w:r>
      <w:r w:rsidR="00B77CA1">
        <w:rPr>
          <w:color w:val="000000"/>
        </w:rPr>
        <w:t xml:space="preserve">priimami asmenys, </w:t>
      </w:r>
      <w:r w:rsidR="00E9142A">
        <w:rPr>
          <w:color w:val="000000"/>
        </w:rPr>
        <w:t xml:space="preserve">baigę pirmosios studijų pakopos (bakalauro) universitetines studijas ir </w:t>
      </w:r>
      <w:r w:rsidR="00B77CA1">
        <w:rPr>
          <w:color w:val="000000"/>
        </w:rPr>
        <w:t>įgij</w:t>
      </w:r>
      <w:r w:rsidR="00737F90">
        <w:rPr>
          <w:color w:val="000000"/>
        </w:rPr>
        <w:t>ę</w:t>
      </w:r>
      <w:sdt>
        <w:sdtPr>
          <w:tag w:val="goog_rdk_6"/>
          <w:id w:val="689268141"/>
        </w:sdtPr>
        <w:sdtEndPr/>
        <w:sdtContent>
          <w:r w:rsidR="00C60EED">
            <w:t xml:space="preserve"> </w:t>
          </w:r>
        </w:sdtContent>
      </w:sdt>
      <w:r w:rsidR="00B77CA1">
        <w:rPr>
          <w:color w:val="000000"/>
        </w:rPr>
        <w:t>bakala</w:t>
      </w:r>
      <w:sdt>
        <w:sdtPr>
          <w:tag w:val="goog_rdk_7"/>
          <w:id w:val="-22638633"/>
        </w:sdtPr>
        <w:sdtEndPr/>
        <w:sdtContent/>
      </w:sdt>
      <w:sdt>
        <w:sdtPr>
          <w:tag w:val="goog_rdk_8"/>
          <w:id w:val="-2144809549"/>
        </w:sdtPr>
        <w:sdtEndPr/>
        <w:sdtContent/>
      </w:sdt>
      <w:r w:rsidR="00B77CA1">
        <w:rPr>
          <w:color w:val="000000"/>
        </w:rPr>
        <w:t xml:space="preserve">uro kvalifikacinį laipsnį </w:t>
      </w:r>
      <w:r w:rsidR="00737F90">
        <w:rPr>
          <w:color w:val="000000"/>
        </w:rPr>
        <w:t>bei</w:t>
      </w:r>
      <w:r w:rsidR="00B77CA1">
        <w:rPr>
          <w:color w:val="000000"/>
        </w:rPr>
        <w:t xml:space="preserve"> atitinkantys aukštosios mokyklos ir atitinkamos studijų programos nustatytus reikalavimus.</w:t>
      </w:r>
      <w:r w:rsidR="00E9142A">
        <w:rPr>
          <w:color w:val="000000"/>
        </w:rPr>
        <w:t xml:space="preserve"> Koleginių studijų absolventai gali tęsti studijas antrojoje studijų pakopoje </w:t>
      </w:r>
      <w:r w:rsidR="00737F90">
        <w:rPr>
          <w:color w:val="000000"/>
        </w:rPr>
        <w:t>po papildomų studijų.</w:t>
      </w:r>
    </w:p>
    <w:p w:rsidR="00F36DF6" w:rsidRDefault="00A547BD" w:rsidP="00A547BD">
      <w:pPr>
        <w:pBdr>
          <w:top w:val="nil"/>
          <w:left w:val="nil"/>
          <w:bottom w:val="nil"/>
          <w:right w:val="nil"/>
          <w:between w:val="nil"/>
        </w:pBdr>
        <w:ind w:firstLine="567"/>
        <w:contextualSpacing/>
        <w:jc w:val="both"/>
        <w:rPr>
          <w:color w:val="000000"/>
        </w:rPr>
      </w:pPr>
      <w:r>
        <w:rPr>
          <w:color w:val="000000"/>
        </w:rPr>
        <w:t xml:space="preserve">10. </w:t>
      </w:r>
      <w:r w:rsidR="00B77CA1">
        <w:rPr>
          <w:color w:val="000000"/>
        </w:rPr>
        <w:t>Lingvistikos, literatūrologijos, vertimo, kalbos studijų ir filologijos pagal kalbą krypčių pirmosios studijų pakopos tikslas – rengti plataus išsilavinimo kalbos, literatūros, vertimo specialistus, pasirengusius dirbti įmonėse ir įstaigose, kur reikalingas pasirinktos kalbos ar kalbų mokėjimas, analitinis ir kritinis mąstymas bei gebėjimas bendrauti ir bendradarbiauti daugiakultūrėje aplinkoje. Tipinės šių krypčių pirmosios pakopos absolventų profesinės veiklos sritys šiuo metu yra vertėjas, kalbų mokytojas, literatūros kritikas, tačiau jomis negalima apsiriboti, nes kintanti darbo rinka reikalauja prisitaikyti ir gebėti mokytis. Tobulėjant technologijoms</w:t>
      </w:r>
      <w:r w:rsidR="00C200E6">
        <w:rPr>
          <w:color w:val="000000"/>
        </w:rPr>
        <w:t>,</w:t>
      </w:r>
      <w:r w:rsidR="00B77CA1">
        <w:rPr>
          <w:color w:val="000000"/>
        </w:rPr>
        <w:t xml:space="preserve"> gali rastis </w:t>
      </w:r>
      <w:r w:rsidR="00737096">
        <w:rPr>
          <w:color w:val="000000"/>
        </w:rPr>
        <w:t xml:space="preserve">naujų </w:t>
      </w:r>
      <w:r w:rsidR="00B77CA1">
        <w:rPr>
          <w:color w:val="000000"/>
        </w:rPr>
        <w:t xml:space="preserve"> sri</w:t>
      </w:r>
      <w:r w:rsidR="00C60EED">
        <w:rPr>
          <w:color w:val="000000"/>
        </w:rPr>
        <w:t>čių</w:t>
      </w:r>
      <w:r w:rsidR="00B77CA1">
        <w:rPr>
          <w:color w:val="000000"/>
        </w:rPr>
        <w:t>, kurioms reikės šiame dokumente aptariamų kompetencijų. Šių krypčių pirmosios pakopos absolventai, įgiję bakalauro kvalifikacinį laipsnį, turi gebėti dirbti ir mokytis savarankiškai, atlikti nesudėtingą kalbos, literatūros, vertimo ar tarpd</w:t>
      </w:r>
      <w:r w:rsidR="000C0DF5">
        <w:rPr>
          <w:color w:val="000000"/>
        </w:rPr>
        <w:t>alyk</w:t>
      </w:r>
      <w:r w:rsidR="00B77CA1">
        <w:rPr>
          <w:color w:val="000000"/>
        </w:rPr>
        <w:t>inį tyrimą ir būti pasirengę tęsti studijas antrojoje pakopoje. Kalbos studijų atveju formuojami taikomųjų tyrimų gebėjimai analizuoti ir vertinti kalbos reiškinius bei spręsti praktines su kalbos vartojimu susijusias problemas.</w:t>
      </w:r>
    </w:p>
    <w:p w:rsidR="00F36DF6" w:rsidRDefault="00A547BD" w:rsidP="00A547BD">
      <w:pPr>
        <w:pBdr>
          <w:top w:val="nil"/>
          <w:left w:val="nil"/>
          <w:bottom w:val="nil"/>
          <w:right w:val="nil"/>
          <w:between w:val="nil"/>
        </w:pBdr>
        <w:ind w:firstLine="567"/>
        <w:contextualSpacing/>
        <w:jc w:val="both"/>
        <w:rPr>
          <w:color w:val="000000"/>
        </w:rPr>
      </w:pPr>
      <w:r>
        <w:rPr>
          <w:color w:val="000000"/>
        </w:rPr>
        <w:t xml:space="preserve">11. </w:t>
      </w:r>
      <w:r w:rsidR="00B77CA1">
        <w:rPr>
          <w:color w:val="000000"/>
        </w:rPr>
        <w:t>Lingvistikos, literatūrologijos, vertimo ir filologijos pagal kalbą krypčių antrosios studijų pakopos tikslas – rengti aukštos kvalifikacijos lingvistikos, literatūrologijos, filologijos, vertimo specialistus, pasirengusius tęsti studijas doktorantūroje ir dirbti mokslo tiriamąjį darbą mokslo ir studijų institucijose, taip pat dirbti įstaigose ir įmonėse, kur reikalaujama plataus humanitarinio išsilavinimo, analitinio ir kritinio mąstymo bei gebėjimo savarankiškai formuluoti ir kūrybiškai spręsti teorines ir praktines filologijos, lingvistikos, literatūrologijos, vertimo, kultūros ir socialines problemas. Tipinės šių krypčių antrosios pakopos absolventų profesinės veiklos sritys yra vertėjas, mokytojas</w:t>
      </w:r>
      <w:r w:rsidR="00304CD5">
        <w:rPr>
          <w:color w:val="000000"/>
        </w:rPr>
        <w:t xml:space="preserve"> ar dėstytojas</w:t>
      </w:r>
      <w:r w:rsidR="00B77CA1">
        <w:rPr>
          <w:color w:val="000000"/>
        </w:rPr>
        <w:t>, kalbos ir literatūros tyrėjas, literatūros kritikas, tačiau jomis negalima apsiriboti, nes kintanti darbo rinka reikalauja prisitaikyti ir gebėti mokytis. Tobulėjant technologijoms</w:t>
      </w:r>
      <w:r w:rsidR="00230156">
        <w:rPr>
          <w:color w:val="000000"/>
        </w:rPr>
        <w:t>,</w:t>
      </w:r>
      <w:r w:rsidR="00B77CA1">
        <w:rPr>
          <w:color w:val="000000"/>
        </w:rPr>
        <w:t xml:space="preserve"> gali rastis </w:t>
      </w:r>
      <w:r w:rsidR="00230156">
        <w:rPr>
          <w:color w:val="000000"/>
        </w:rPr>
        <w:t>naujų sričių</w:t>
      </w:r>
      <w:r w:rsidR="00B77CA1">
        <w:rPr>
          <w:color w:val="000000"/>
        </w:rPr>
        <w:t>, kurioms reikės šiame dokumente aptariamų kompetencijų.</w:t>
      </w:r>
    </w:p>
    <w:p w:rsidR="00F36DF6" w:rsidRDefault="00F36DF6">
      <w:pPr>
        <w:spacing w:before="120"/>
        <w:jc w:val="center"/>
        <w:rPr>
          <w:b/>
        </w:rPr>
      </w:pPr>
    </w:p>
    <w:p w:rsidR="00F36DF6" w:rsidRDefault="00B77CA1">
      <w:pPr>
        <w:spacing w:before="120"/>
        <w:jc w:val="center"/>
        <w:rPr>
          <w:b/>
        </w:rPr>
      </w:pPr>
      <w:r>
        <w:rPr>
          <w:b/>
        </w:rPr>
        <w:lastRenderedPageBreak/>
        <w:t>II SKYRIUS</w:t>
      </w:r>
      <w:r>
        <w:rPr>
          <w:b/>
        </w:rPr>
        <w:br/>
        <w:t>STUDIJŲ KRYPČIŲ SAMPRATA IR APRĖPTIS</w:t>
      </w:r>
    </w:p>
    <w:p w:rsidR="00F36DF6" w:rsidRPr="008A64C0" w:rsidRDefault="00A547BD" w:rsidP="00A547BD">
      <w:pPr>
        <w:pBdr>
          <w:top w:val="nil"/>
          <w:left w:val="nil"/>
          <w:bottom w:val="nil"/>
          <w:right w:val="nil"/>
          <w:between w:val="nil"/>
        </w:pBdr>
        <w:ind w:firstLine="567"/>
        <w:contextualSpacing/>
        <w:jc w:val="both"/>
        <w:rPr>
          <w:color w:val="000000"/>
        </w:rPr>
      </w:pPr>
      <w:r>
        <w:rPr>
          <w:color w:val="000000"/>
        </w:rPr>
        <w:t xml:space="preserve">12. </w:t>
      </w:r>
      <w:r w:rsidR="00B77CA1">
        <w:rPr>
          <w:color w:val="000000"/>
        </w:rPr>
        <w:t xml:space="preserve">Lingvistika, literatūrologija, filologija pagal kalbą, kalbos studijos ir vertimas yra tarpusavyje glaudžiai susijusios kryptys, kurių objektas yra kalba ir literatūra ar kelios kalbos ir literatūros. </w:t>
      </w:r>
      <w:r w:rsidR="00927EAB" w:rsidRPr="008A64C0">
        <w:rPr>
          <w:color w:val="000000"/>
        </w:rPr>
        <w:t>Studijų turinį sudaro</w:t>
      </w:r>
      <w:r w:rsidR="00C200E6" w:rsidRPr="008A64C0">
        <w:rPr>
          <w:color w:val="000000"/>
        </w:rPr>
        <w:t>:</w:t>
      </w:r>
    </w:p>
    <w:p w:rsidR="00F36DF6" w:rsidRPr="008A64C0" w:rsidRDefault="00A547BD" w:rsidP="00A547BD">
      <w:pPr>
        <w:pBdr>
          <w:top w:val="nil"/>
          <w:left w:val="nil"/>
          <w:bottom w:val="nil"/>
          <w:right w:val="nil"/>
          <w:between w:val="nil"/>
        </w:pBdr>
        <w:ind w:firstLine="567"/>
        <w:contextualSpacing/>
        <w:jc w:val="both"/>
        <w:rPr>
          <w:color w:val="000000"/>
        </w:rPr>
      </w:pPr>
      <w:r w:rsidRPr="008A64C0">
        <w:rPr>
          <w:color w:val="000000"/>
        </w:rPr>
        <w:t xml:space="preserve">12.1. </w:t>
      </w:r>
      <w:r w:rsidR="00C200E6" w:rsidRPr="008A64C0">
        <w:rPr>
          <w:color w:val="000000"/>
        </w:rPr>
        <w:t>Lingvistika</w:t>
      </w:r>
      <w:r w:rsidR="00927EAB" w:rsidRPr="008A64C0">
        <w:rPr>
          <w:color w:val="000000"/>
        </w:rPr>
        <w:t xml:space="preserve"> </w:t>
      </w:r>
      <w:r w:rsidR="00C200E6" w:rsidRPr="008A64C0">
        <w:rPr>
          <w:color w:val="000000"/>
        </w:rPr>
        <w:t>(studijuojamos kalbos sistemos ir (arba) kalbų sistemų analizė).</w:t>
      </w:r>
    </w:p>
    <w:p w:rsidR="00F36DF6" w:rsidRPr="008A64C0" w:rsidRDefault="00A547BD" w:rsidP="00A547BD">
      <w:pPr>
        <w:pBdr>
          <w:top w:val="nil"/>
          <w:left w:val="nil"/>
          <w:bottom w:val="nil"/>
          <w:right w:val="nil"/>
          <w:between w:val="nil"/>
        </w:pBdr>
        <w:ind w:firstLine="567"/>
        <w:contextualSpacing/>
        <w:jc w:val="both"/>
        <w:rPr>
          <w:color w:val="000000"/>
        </w:rPr>
      </w:pPr>
      <w:r w:rsidRPr="008A64C0">
        <w:rPr>
          <w:color w:val="000000"/>
        </w:rPr>
        <w:t xml:space="preserve">12.2. </w:t>
      </w:r>
      <w:r w:rsidR="00C200E6" w:rsidRPr="008A64C0">
        <w:rPr>
          <w:color w:val="000000"/>
        </w:rPr>
        <w:t>Literatūrologija</w:t>
      </w:r>
      <w:r w:rsidR="00B77CA1" w:rsidRPr="008A64C0">
        <w:rPr>
          <w:color w:val="000000"/>
        </w:rPr>
        <w:t xml:space="preserve"> (studijuojama kalba suku</w:t>
      </w:r>
      <w:r w:rsidR="00C200E6" w:rsidRPr="008A64C0">
        <w:rPr>
          <w:color w:val="000000"/>
        </w:rPr>
        <w:t>rtos literatūros (ir kultūros) ir (arba) literatūrų (ir kultūrų) studijos).</w:t>
      </w:r>
    </w:p>
    <w:p w:rsidR="00F36DF6" w:rsidRPr="008A64C0" w:rsidRDefault="00A547BD" w:rsidP="00A547BD">
      <w:pPr>
        <w:pBdr>
          <w:top w:val="nil"/>
          <w:left w:val="nil"/>
          <w:bottom w:val="nil"/>
          <w:right w:val="nil"/>
          <w:between w:val="nil"/>
        </w:pBdr>
        <w:ind w:firstLine="567"/>
        <w:contextualSpacing/>
        <w:jc w:val="both"/>
        <w:rPr>
          <w:color w:val="000000"/>
        </w:rPr>
      </w:pPr>
      <w:r w:rsidRPr="008A64C0">
        <w:rPr>
          <w:color w:val="000000"/>
        </w:rPr>
        <w:t xml:space="preserve">12.3. </w:t>
      </w:r>
      <w:r w:rsidR="00C200E6" w:rsidRPr="008A64C0">
        <w:rPr>
          <w:color w:val="000000"/>
        </w:rPr>
        <w:t>Kalbos studijo</w:t>
      </w:r>
      <w:r w:rsidR="00B77CA1" w:rsidRPr="008A64C0">
        <w:rPr>
          <w:color w:val="000000"/>
        </w:rPr>
        <w:t>s (konkreč</w:t>
      </w:r>
      <w:r w:rsidR="00C200E6" w:rsidRPr="008A64C0">
        <w:rPr>
          <w:color w:val="000000"/>
        </w:rPr>
        <w:t>ios kalbos ar kelių kalbų mokyma</w:t>
      </w:r>
      <w:r w:rsidR="00B77CA1" w:rsidRPr="008A64C0">
        <w:rPr>
          <w:color w:val="000000"/>
        </w:rPr>
        <w:t>si</w:t>
      </w:r>
      <w:r w:rsidR="00C200E6" w:rsidRPr="008A64C0">
        <w:rPr>
          <w:color w:val="000000"/>
        </w:rPr>
        <w:t>s).</w:t>
      </w:r>
    </w:p>
    <w:p w:rsidR="00F36DF6" w:rsidRDefault="00A547BD" w:rsidP="00A547BD">
      <w:pPr>
        <w:pBdr>
          <w:top w:val="nil"/>
          <w:left w:val="nil"/>
          <w:bottom w:val="nil"/>
          <w:right w:val="nil"/>
          <w:between w:val="nil"/>
        </w:pBdr>
        <w:ind w:firstLine="567"/>
        <w:contextualSpacing/>
        <w:jc w:val="both"/>
        <w:rPr>
          <w:color w:val="000000"/>
        </w:rPr>
      </w:pPr>
      <w:r w:rsidRPr="008A64C0">
        <w:rPr>
          <w:color w:val="000000"/>
        </w:rPr>
        <w:t xml:space="preserve">12.4. </w:t>
      </w:r>
      <w:r w:rsidR="00C200E6" w:rsidRPr="008A64C0">
        <w:rPr>
          <w:color w:val="000000"/>
        </w:rPr>
        <w:t>V</w:t>
      </w:r>
      <w:r w:rsidR="0047488D" w:rsidRPr="008A64C0">
        <w:rPr>
          <w:color w:val="000000"/>
        </w:rPr>
        <w:t>ertimas</w:t>
      </w:r>
      <w:r w:rsidR="00B77CA1" w:rsidRPr="008A64C0">
        <w:rPr>
          <w:color w:val="000000"/>
        </w:rPr>
        <w:t>.</w:t>
      </w:r>
    </w:p>
    <w:p w:rsidR="00230156" w:rsidRDefault="00230156" w:rsidP="00230156">
      <w:pPr>
        <w:spacing w:before="120"/>
        <w:ind w:firstLine="567"/>
        <w:rPr>
          <w:color w:val="000000"/>
        </w:rPr>
      </w:pPr>
      <w:r w:rsidRPr="008A64C0">
        <w:rPr>
          <w:color w:val="000000"/>
        </w:rPr>
        <w:t>Krypčių sąsajos yra keleriopos. Filologija pagal kalbą yra platesnės aprėpties ir gali apimti šias kryptis įvairiomis proporcijomis (žr.  schemą</w:t>
      </w:r>
      <w:r w:rsidR="009B3548" w:rsidRPr="008A64C0">
        <w:rPr>
          <w:color w:val="000000"/>
        </w:rPr>
        <w:t xml:space="preserve"> „</w:t>
      </w:r>
      <w:r w:rsidRPr="008A64C0">
        <w:t>Studijų krypčių tarpusavio sąsajos</w:t>
      </w:r>
      <w:r w:rsidR="009B3548" w:rsidRPr="008A64C0">
        <w:t>“</w:t>
      </w:r>
      <w:r w:rsidRPr="008A64C0">
        <w:t>):</w:t>
      </w:r>
    </w:p>
    <w:p w:rsidR="00F36DF6" w:rsidRDefault="00B77CA1" w:rsidP="009C77B9">
      <w:pPr>
        <w:spacing w:before="120"/>
        <w:rPr>
          <w:color w:val="000000"/>
        </w:rPr>
      </w:pPr>
      <w:r>
        <w:rPr>
          <w:i/>
        </w:rPr>
        <w:t>Studijų krypčių tarpusavio sąsajos</w:t>
      </w:r>
    </w:p>
    <w:p w:rsidR="00F36DF6" w:rsidRDefault="00F36DF6"/>
    <w:tbl>
      <w:tblPr>
        <w:tblStyle w:val="a1"/>
        <w:tblW w:w="9187" w:type="dxa"/>
        <w:tblBorders>
          <w:top w:val="nil"/>
          <w:left w:val="nil"/>
          <w:bottom w:val="nil"/>
          <w:right w:val="nil"/>
          <w:insideH w:val="nil"/>
          <w:insideV w:val="nil"/>
        </w:tblBorders>
        <w:tblLayout w:type="fixed"/>
        <w:tblLook w:val="0400" w:firstRow="0" w:lastRow="0" w:firstColumn="0" w:lastColumn="0" w:noHBand="0" w:noVBand="1"/>
      </w:tblPr>
      <w:tblGrid>
        <w:gridCol w:w="2100"/>
        <w:gridCol w:w="1417"/>
        <w:gridCol w:w="2127"/>
        <w:gridCol w:w="1417"/>
        <w:gridCol w:w="2126"/>
      </w:tblGrid>
      <w:tr w:rsidR="00F36DF6" w:rsidTr="009C77B9">
        <w:trPr>
          <w:trHeight w:val="363"/>
        </w:trPr>
        <w:tc>
          <w:tcPr>
            <w:tcW w:w="2100" w:type="dxa"/>
            <w:vMerge w:val="restart"/>
            <w:tcBorders>
              <w:top w:val="single" w:sz="12" w:space="0" w:color="000000"/>
              <w:left w:val="single" w:sz="12" w:space="0" w:color="000000"/>
              <w:bottom w:val="single" w:sz="12" w:space="0" w:color="000000"/>
              <w:right w:val="single" w:sz="12" w:space="0" w:color="000000"/>
            </w:tcBorders>
            <w:shd w:val="clear" w:color="auto" w:fill="D9D9D9"/>
            <w:vAlign w:val="center"/>
          </w:tcPr>
          <w:p w:rsidR="00F36DF6" w:rsidRDefault="00B77CA1">
            <w:pPr>
              <w:jc w:val="center"/>
              <w:rPr>
                <w:b/>
              </w:rPr>
            </w:pPr>
            <w:r>
              <w:rPr>
                <w:b/>
              </w:rPr>
              <w:t>N04</w:t>
            </w:r>
          </w:p>
          <w:p w:rsidR="00F36DF6" w:rsidRDefault="00B77CA1">
            <w:pPr>
              <w:jc w:val="center"/>
              <w:rPr>
                <w:color w:val="000000"/>
              </w:rPr>
            </w:pPr>
            <w:r>
              <w:rPr>
                <w:b/>
              </w:rPr>
              <w:t xml:space="preserve">Filologija </w:t>
            </w:r>
            <w:r w:rsidR="009C77B9">
              <w:rPr>
                <w:b/>
              </w:rPr>
              <w:br/>
            </w:r>
            <w:r>
              <w:rPr>
                <w:b/>
              </w:rPr>
              <w:t>pagal kalbą</w:t>
            </w:r>
          </w:p>
        </w:tc>
        <w:tc>
          <w:tcPr>
            <w:tcW w:w="1417" w:type="dxa"/>
            <w:tcBorders>
              <w:top w:val="nil"/>
              <w:left w:val="single" w:sz="12" w:space="0" w:color="000000"/>
              <w:bottom w:val="nil"/>
              <w:right w:val="single" w:sz="12" w:space="0" w:color="000000"/>
            </w:tcBorders>
            <w:vAlign w:val="center"/>
          </w:tcPr>
          <w:p w:rsidR="00F36DF6" w:rsidRDefault="00F36DF6">
            <w:pPr>
              <w:jc w:val="center"/>
              <w:rPr>
                <w:color w:val="000000"/>
              </w:rPr>
            </w:pPr>
          </w:p>
          <w:p w:rsidR="00F36DF6" w:rsidRDefault="00F36DF6">
            <w:pPr>
              <w:jc w:val="center"/>
              <w:rPr>
                <w:color w:val="000000"/>
              </w:rPr>
            </w:pPr>
          </w:p>
        </w:tc>
        <w:tc>
          <w:tcPr>
            <w:tcW w:w="2127" w:type="dxa"/>
            <w:vMerge w:val="restart"/>
            <w:tcBorders>
              <w:top w:val="single" w:sz="12" w:space="0" w:color="000000"/>
              <w:left w:val="single" w:sz="12" w:space="0" w:color="000000"/>
              <w:bottom w:val="single" w:sz="12" w:space="0" w:color="000000"/>
              <w:right w:val="single" w:sz="12" w:space="0" w:color="000000"/>
            </w:tcBorders>
            <w:shd w:val="clear" w:color="auto" w:fill="F2F2F2"/>
            <w:vAlign w:val="center"/>
          </w:tcPr>
          <w:p w:rsidR="00F36DF6" w:rsidRDefault="00F36DF6">
            <w:pPr>
              <w:jc w:val="center"/>
              <w:rPr>
                <w:b/>
              </w:rPr>
            </w:pPr>
          </w:p>
          <w:p w:rsidR="00F36DF6" w:rsidRDefault="00B77CA1">
            <w:pPr>
              <w:jc w:val="center"/>
              <w:rPr>
                <w:b/>
              </w:rPr>
            </w:pPr>
            <w:r>
              <w:rPr>
                <w:b/>
              </w:rPr>
              <w:t>N01</w:t>
            </w:r>
          </w:p>
          <w:p w:rsidR="00F36DF6" w:rsidRDefault="00B77CA1">
            <w:pPr>
              <w:jc w:val="center"/>
              <w:rPr>
                <w:b/>
              </w:rPr>
            </w:pPr>
            <w:r>
              <w:rPr>
                <w:b/>
              </w:rPr>
              <w:t>Lingvistika</w:t>
            </w:r>
          </w:p>
          <w:p w:rsidR="00F36DF6" w:rsidRDefault="00F36DF6">
            <w:pPr>
              <w:jc w:val="center"/>
              <w:rPr>
                <w:color w:val="000000"/>
              </w:rPr>
            </w:pPr>
          </w:p>
        </w:tc>
        <w:tc>
          <w:tcPr>
            <w:tcW w:w="1417" w:type="dxa"/>
            <w:tcBorders>
              <w:top w:val="nil"/>
              <w:left w:val="single" w:sz="12" w:space="0" w:color="000000"/>
              <w:bottom w:val="nil"/>
              <w:right w:val="single" w:sz="12" w:space="0" w:color="0070C0"/>
            </w:tcBorders>
            <w:vAlign w:val="center"/>
          </w:tcPr>
          <w:p w:rsidR="00F36DF6" w:rsidRDefault="00F36DF6">
            <w:pPr>
              <w:jc w:val="center"/>
              <w:rPr>
                <w:color w:val="000000"/>
              </w:rPr>
            </w:pPr>
          </w:p>
        </w:tc>
        <w:tc>
          <w:tcPr>
            <w:tcW w:w="2126" w:type="dxa"/>
            <w:vMerge w:val="restart"/>
            <w:tcBorders>
              <w:top w:val="single" w:sz="12" w:space="0" w:color="0070C0"/>
              <w:left w:val="single" w:sz="12" w:space="0" w:color="0070C0"/>
              <w:bottom w:val="single" w:sz="12" w:space="0" w:color="0070C0"/>
              <w:right w:val="single" w:sz="12" w:space="0" w:color="0070C0"/>
            </w:tcBorders>
            <w:shd w:val="clear" w:color="auto" w:fill="DBE5F1"/>
            <w:vAlign w:val="center"/>
          </w:tcPr>
          <w:p w:rsidR="00F36DF6" w:rsidRDefault="00B77CA1">
            <w:pPr>
              <w:jc w:val="center"/>
              <w:rPr>
                <w:b/>
              </w:rPr>
            </w:pPr>
            <w:r>
              <w:rPr>
                <w:b/>
              </w:rPr>
              <w:t>N05</w:t>
            </w:r>
          </w:p>
          <w:p w:rsidR="00F36DF6" w:rsidRDefault="00B77CA1">
            <w:pPr>
              <w:jc w:val="center"/>
              <w:rPr>
                <w:b/>
              </w:rPr>
            </w:pPr>
            <w:r>
              <w:rPr>
                <w:b/>
              </w:rPr>
              <w:t>Vertimas</w:t>
            </w:r>
          </w:p>
          <w:p w:rsidR="00F36DF6" w:rsidRDefault="00F36DF6">
            <w:pPr>
              <w:jc w:val="center"/>
              <w:rPr>
                <w:color w:val="000000"/>
              </w:rPr>
            </w:pPr>
          </w:p>
        </w:tc>
      </w:tr>
      <w:tr w:rsidR="00F36DF6" w:rsidTr="009C77B9">
        <w:trPr>
          <w:trHeight w:val="396"/>
        </w:trPr>
        <w:tc>
          <w:tcPr>
            <w:tcW w:w="2100" w:type="dxa"/>
            <w:vMerge/>
            <w:tcBorders>
              <w:top w:val="single" w:sz="12" w:space="0" w:color="000000"/>
              <w:left w:val="single" w:sz="12" w:space="0" w:color="000000"/>
              <w:bottom w:val="single" w:sz="12" w:space="0" w:color="000000"/>
              <w:right w:val="single" w:sz="12" w:space="0" w:color="000000"/>
            </w:tcBorders>
            <w:shd w:val="clear" w:color="auto" w:fill="D9D9D9"/>
            <w:vAlign w:val="center"/>
          </w:tcPr>
          <w:p w:rsidR="00F36DF6" w:rsidRDefault="00F36DF6">
            <w:pPr>
              <w:widowControl w:val="0"/>
              <w:pBdr>
                <w:top w:val="nil"/>
                <w:left w:val="nil"/>
                <w:bottom w:val="nil"/>
                <w:right w:val="nil"/>
                <w:between w:val="nil"/>
              </w:pBdr>
              <w:spacing w:line="276" w:lineRule="auto"/>
              <w:rPr>
                <w:color w:val="000000"/>
              </w:rPr>
            </w:pPr>
          </w:p>
        </w:tc>
        <w:tc>
          <w:tcPr>
            <w:tcW w:w="1417" w:type="dxa"/>
            <w:vMerge w:val="restart"/>
            <w:tcBorders>
              <w:top w:val="nil"/>
              <w:left w:val="single" w:sz="12" w:space="0" w:color="000000"/>
              <w:bottom w:val="single" w:sz="8" w:space="0" w:color="000000"/>
              <w:right w:val="single" w:sz="12" w:space="0" w:color="000000"/>
            </w:tcBorders>
            <w:vAlign w:val="center"/>
          </w:tcPr>
          <w:p w:rsidR="00F36DF6" w:rsidRDefault="00F36DF6">
            <w:pPr>
              <w:jc w:val="center"/>
              <w:rPr>
                <w:color w:val="000000"/>
              </w:rPr>
            </w:pPr>
          </w:p>
          <w:p w:rsidR="00F36DF6" w:rsidRDefault="00F36DF6">
            <w:pPr>
              <w:jc w:val="center"/>
              <w:rPr>
                <w:color w:val="000000"/>
              </w:rPr>
            </w:pPr>
          </w:p>
          <w:p w:rsidR="00F36DF6" w:rsidRDefault="00F36DF6">
            <w:pPr>
              <w:jc w:val="center"/>
              <w:rPr>
                <w:color w:val="000000"/>
              </w:rPr>
            </w:pPr>
          </w:p>
          <w:p w:rsidR="00F36DF6" w:rsidRDefault="00F36DF6">
            <w:pPr>
              <w:jc w:val="center"/>
              <w:rPr>
                <w:color w:val="000000"/>
              </w:rPr>
            </w:pPr>
          </w:p>
          <w:p w:rsidR="00F36DF6" w:rsidRDefault="00F36DF6">
            <w:pPr>
              <w:jc w:val="center"/>
              <w:rPr>
                <w:color w:val="000000"/>
              </w:rPr>
            </w:pPr>
          </w:p>
        </w:tc>
        <w:tc>
          <w:tcPr>
            <w:tcW w:w="2127" w:type="dxa"/>
            <w:vMerge/>
            <w:tcBorders>
              <w:top w:val="single" w:sz="12" w:space="0" w:color="000000"/>
              <w:left w:val="single" w:sz="12" w:space="0" w:color="000000"/>
              <w:bottom w:val="single" w:sz="12" w:space="0" w:color="000000"/>
              <w:right w:val="single" w:sz="12" w:space="0" w:color="000000"/>
            </w:tcBorders>
            <w:shd w:val="clear" w:color="auto" w:fill="F2F2F2"/>
            <w:vAlign w:val="center"/>
          </w:tcPr>
          <w:p w:rsidR="00F36DF6" w:rsidRDefault="00F36DF6">
            <w:pPr>
              <w:widowControl w:val="0"/>
              <w:pBdr>
                <w:top w:val="nil"/>
                <w:left w:val="nil"/>
                <w:bottom w:val="nil"/>
                <w:right w:val="nil"/>
                <w:between w:val="nil"/>
              </w:pBdr>
              <w:spacing w:line="276" w:lineRule="auto"/>
              <w:rPr>
                <w:color w:val="000000"/>
              </w:rPr>
            </w:pPr>
          </w:p>
        </w:tc>
        <w:tc>
          <w:tcPr>
            <w:tcW w:w="1417" w:type="dxa"/>
            <w:vMerge w:val="restart"/>
            <w:tcBorders>
              <w:top w:val="nil"/>
              <w:left w:val="single" w:sz="12" w:space="0" w:color="000000"/>
              <w:bottom w:val="dashed" w:sz="8" w:space="0" w:color="0070C0"/>
              <w:right w:val="single" w:sz="12" w:space="0" w:color="0070C0"/>
            </w:tcBorders>
            <w:vAlign w:val="center"/>
          </w:tcPr>
          <w:p w:rsidR="00F36DF6" w:rsidRDefault="00F36DF6">
            <w:pPr>
              <w:jc w:val="center"/>
              <w:rPr>
                <w:color w:val="000000"/>
              </w:rPr>
            </w:pPr>
          </w:p>
        </w:tc>
        <w:tc>
          <w:tcPr>
            <w:tcW w:w="2126" w:type="dxa"/>
            <w:vMerge/>
            <w:tcBorders>
              <w:top w:val="single" w:sz="12" w:space="0" w:color="0070C0"/>
              <w:left w:val="single" w:sz="12" w:space="0" w:color="0070C0"/>
              <w:bottom w:val="single" w:sz="12" w:space="0" w:color="0070C0"/>
              <w:right w:val="single" w:sz="12" w:space="0" w:color="0070C0"/>
            </w:tcBorders>
            <w:shd w:val="clear" w:color="auto" w:fill="DBE5F1"/>
            <w:vAlign w:val="center"/>
          </w:tcPr>
          <w:p w:rsidR="00F36DF6" w:rsidRDefault="00F36DF6">
            <w:pPr>
              <w:widowControl w:val="0"/>
              <w:pBdr>
                <w:top w:val="nil"/>
                <w:left w:val="nil"/>
                <w:bottom w:val="nil"/>
                <w:right w:val="nil"/>
                <w:between w:val="nil"/>
              </w:pBdr>
              <w:spacing w:line="276" w:lineRule="auto"/>
              <w:rPr>
                <w:color w:val="000000"/>
              </w:rPr>
            </w:pPr>
          </w:p>
        </w:tc>
      </w:tr>
      <w:tr w:rsidR="00F36DF6" w:rsidTr="009C77B9">
        <w:tc>
          <w:tcPr>
            <w:tcW w:w="2100" w:type="dxa"/>
            <w:vMerge/>
            <w:tcBorders>
              <w:top w:val="single" w:sz="12" w:space="0" w:color="000000"/>
              <w:left w:val="single" w:sz="12" w:space="0" w:color="000000"/>
              <w:bottom w:val="single" w:sz="12" w:space="0" w:color="000000"/>
              <w:right w:val="single" w:sz="12" w:space="0" w:color="000000"/>
            </w:tcBorders>
            <w:shd w:val="clear" w:color="auto" w:fill="D9D9D9"/>
            <w:vAlign w:val="center"/>
          </w:tcPr>
          <w:p w:rsidR="00F36DF6" w:rsidRDefault="00F36DF6">
            <w:pPr>
              <w:widowControl w:val="0"/>
              <w:pBdr>
                <w:top w:val="nil"/>
                <w:left w:val="nil"/>
                <w:bottom w:val="nil"/>
                <w:right w:val="nil"/>
                <w:between w:val="nil"/>
              </w:pBdr>
              <w:spacing w:line="276" w:lineRule="auto"/>
              <w:rPr>
                <w:color w:val="000000"/>
              </w:rPr>
            </w:pPr>
          </w:p>
        </w:tc>
        <w:tc>
          <w:tcPr>
            <w:tcW w:w="1417" w:type="dxa"/>
            <w:vMerge/>
            <w:tcBorders>
              <w:top w:val="nil"/>
              <w:left w:val="single" w:sz="12" w:space="0" w:color="000000"/>
              <w:bottom w:val="single" w:sz="8" w:space="0" w:color="000000"/>
              <w:right w:val="single" w:sz="12" w:space="0" w:color="000000"/>
            </w:tcBorders>
            <w:vAlign w:val="center"/>
          </w:tcPr>
          <w:p w:rsidR="00F36DF6" w:rsidRDefault="00F36DF6">
            <w:pPr>
              <w:widowControl w:val="0"/>
              <w:pBdr>
                <w:top w:val="nil"/>
                <w:left w:val="nil"/>
                <w:bottom w:val="nil"/>
                <w:right w:val="nil"/>
                <w:between w:val="nil"/>
              </w:pBdr>
              <w:spacing w:line="276" w:lineRule="auto"/>
              <w:rPr>
                <w:color w:val="000000"/>
              </w:rPr>
            </w:pPr>
          </w:p>
        </w:tc>
        <w:tc>
          <w:tcPr>
            <w:tcW w:w="2127" w:type="dxa"/>
            <w:tcBorders>
              <w:top w:val="single" w:sz="12" w:space="0" w:color="000000"/>
              <w:left w:val="nil"/>
              <w:bottom w:val="single" w:sz="12" w:space="0" w:color="000000"/>
              <w:right w:val="single" w:sz="12" w:space="0" w:color="000000"/>
            </w:tcBorders>
            <w:shd w:val="clear" w:color="auto" w:fill="FFFFFF"/>
            <w:vAlign w:val="center"/>
          </w:tcPr>
          <w:p w:rsidR="00F36DF6" w:rsidRDefault="00F36DF6">
            <w:pPr>
              <w:jc w:val="center"/>
              <w:rPr>
                <w:color w:val="000000"/>
              </w:rPr>
            </w:pPr>
          </w:p>
        </w:tc>
        <w:tc>
          <w:tcPr>
            <w:tcW w:w="1417" w:type="dxa"/>
            <w:vMerge/>
            <w:tcBorders>
              <w:top w:val="nil"/>
              <w:left w:val="single" w:sz="12" w:space="0" w:color="000000"/>
              <w:bottom w:val="dashed" w:sz="8" w:space="0" w:color="0070C0"/>
              <w:right w:val="single" w:sz="12" w:space="0" w:color="0070C0"/>
            </w:tcBorders>
            <w:vAlign w:val="center"/>
          </w:tcPr>
          <w:p w:rsidR="00F36DF6" w:rsidRDefault="00F36DF6">
            <w:pPr>
              <w:widowControl w:val="0"/>
              <w:pBdr>
                <w:top w:val="nil"/>
                <w:left w:val="nil"/>
                <w:bottom w:val="nil"/>
                <w:right w:val="nil"/>
                <w:between w:val="nil"/>
              </w:pBdr>
              <w:spacing w:line="276" w:lineRule="auto"/>
              <w:rPr>
                <w:color w:val="000000"/>
              </w:rPr>
            </w:pPr>
          </w:p>
        </w:tc>
        <w:tc>
          <w:tcPr>
            <w:tcW w:w="2126" w:type="dxa"/>
            <w:vMerge/>
            <w:tcBorders>
              <w:top w:val="single" w:sz="12" w:space="0" w:color="0070C0"/>
              <w:left w:val="single" w:sz="12" w:space="0" w:color="0070C0"/>
              <w:bottom w:val="single" w:sz="12" w:space="0" w:color="0070C0"/>
              <w:right w:val="single" w:sz="12" w:space="0" w:color="0070C0"/>
            </w:tcBorders>
            <w:shd w:val="clear" w:color="auto" w:fill="DBE5F1"/>
            <w:vAlign w:val="center"/>
          </w:tcPr>
          <w:p w:rsidR="00F36DF6" w:rsidRDefault="00F36DF6">
            <w:pPr>
              <w:widowControl w:val="0"/>
              <w:pBdr>
                <w:top w:val="nil"/>
                <w:left w:val="nil"/>
                <w:bottom w:val="nil"/>
                <w:right w:val="nil"/>
                <w:between w:val="nil"/>
              </w:pBdr>
              <w:spacing w:line="276" w:lineRule="auto"/>
              <w:rPr>
                <w:color w:val="000000"/>
              </w:rPr>
            </w:pPr>
          </w:p>
        </w:tc>
      </w:tr>
      <w:tr w:rsidR="00F36DF6" w:rsidTr="009C77B9">
        <w:trPr>
          <w:trHeight w:val="396"/>
        </w:trPr>
        <w:tc>
          <w:tcPr>
            <w:tcW w:w="2100" w:type="dxa"/>
            <w:vMerge/>
            <w:tcBorders>
              <w:top w:val="single" w:sz="12" w:space="0" w:color="000000"/>
              <w:left w:val="single" w:sz="12" w:space="0" w:color="000000"/>
              <w:bottom w:val="single" w:sz="12" w:space="0" w:color="000000"/>
              <w:right w:val="single" w:sz="12" w:space="0" w:color="000000"/>
            </w:tcBorders>
            <w:shd w:val="clear" w:color="auto" w:fill="D9D9D9"/>
            <w:vAlign w:val="center"/>
          </w:tcPr>
          <w:p w:rsidR="00F36DF6" w:rsidRDefault="00F36DF6">
            <w:pPr>
              <w:widowControl w:val="0"/>
              <w:pBdr>
                <w:top w:val="nil"/>
                <w:left w:val="nil"/>
                <w:bottom w:val="nil"/>
                <w:right w:val="nil"/>
                <w:between w:val="nil"/>
              </w:pBdr>
              <w:spacing w:line="276" w:lineRule="auto"/>
              <w:rPr>
                <w:color w:val="000000"/>
              </w:rPr>
            </w:pPr>
          </w:p>
        </w:tc>
        <w:tc>
          <w:tcPr>
            <w:tcW w:w="1417" w:type="dxa"/>
            <w:vMerge/>
            <w:tcBorders>
              <w:top w:val="nil"/>
              <w:left w:val="single" w:sz="12" w:space="0" w:color="000000"/>
              <w:bottom w:val="single" w:sz="8" w:space="0" w:color="000000"/>
              <w:right w:val="single" w:sz="12" w:space="0" w:color="000000"/>
            </w:tcBorders>
            <w:vAlign w:val="center"/>
          </w:tcPr>
          <w:p w:rsidR="00F36DF6" w:rsidRDefault="00F36DF6">
            <w:pPr>
              <w:widowControl w:val="0"/>
              <w:pBdr>
                <w:top w:val="nil"/>
                <w:left w:val="nil"/>
                <w:bottom w:val="nil"/>
                <w:right w:val="nil"/>
                <w:between w:val="nil"/>
              </w:pBdr>
              <w:spacing w:line="276" w:lineRule="auto"/>
              <w:rPr>
                <w:color w:val="000000"/>
              </w:rPr>
            </w:pPr>
          </w:p>
        </w:tc>
        <w:tc>
          <w:tcPr>
            <w:tcW w:w="2127" w:type="dxa"/>
            <w:vMerge w:val="restart"/>
            <w:tcBorders>
              <w:top w:val="single" w:sz="12" w:space="0" w:color="000000"/>
              <w:left w:val="single" w:sz="12" w:space="0" w:color="000000"/>
              <w:bottom w:val="single" w:sz="12" w:space="0" w:color="000000"/>
              <w:right w:val="single" w:sz="12" w:space="0" w:color="000000"/>
            </w:tcBorders>
            <w:shd w:val="clear" w:color="auto" w:fill="F2F2F2"/>
            <w:vAlign w:val="center"/>
          </w:tcPr>
          <w:p w:rsidR="00F36DF6" w:rsidRDefault="00F36DF6">
            <w:pPr>
              <w:jc w:val="center"/>
              <w:rPr>
                <w:b/>
              </w:rPr>
            </w:pPr>
          </w:p>
          <w:p w:rsidR="00F36DF6" w:rsidRDefault="00B77CA1">
            <w:pPr>
              <w:jc w:val="center"/>
              <w:rPr>
                <w:b/>
              </w:rPr>
            </w:pPr>
            <w:r>
              <w:rPr>
                <w:b/>
              </w:rPr>
              <w:t>N02</w:t>
            </w:r>
          </w:p>
          <w:p w:rsidR="00F36DF6" w:rsidRDefault="00B77CA1">
            <w:pPr>
              <w:jc w:val="center"/>
              <w:rPr>
                <w:b/>
              </w:rPr>
            </w:pPr>
            <w:r>
              <w:rPr>
                <w:b/>
              </w:rPr>
              <w:t>Literatūrologija</w:t>
            </w:r>
          </w:p>
          <w:p w:rsidR="00F36DF6" w:rsidRDefault="00F36DF6">
            <w:pPr>
              <w:jc w:val="center"/>
              <w:rPr>
                <w:color w:val="000000"/>
              </w:rPr>
            </w:pPr>
          </w:p>
        </w:tc>
        <w:tc>
          <w:tcPr>
            <w:tcW w:w="1417" w:type="dxa"/>
            <w:vMerge/>
            <w:tcBorders>
              <w:top w:val="nil"/>
              <w:left w:val="single" w:sz="12" w:space="0" w:color="000000"/>
              <w:bottom w:val="dashed" w:sz="8" w:space="0" w:color="0070C0"/>
              <w:right w:val="single" w:sz="12" w:space="0" w:color="0070C0"/>
            </w:tcBorders>
            <w:vAlign w:val="center"/>
          </w:tcPr>
          <w:p w:rsidR="00F36DF6" w:rsidRDefault="00F36DF6">
            <w:pPr>
              <w:widowControl w:val="0"/>
              <w:pBdr>
                <w:top w:val="nil"/>
                <w:left w:val="nil"/>
                <w:bottom w:val="nil"/>
                <w:right w:val="nil"/>
                <w:between w:val="nil"/>
              </w:pBdr>
              <w:spacing w:line="276" w:lineRule="auto"/>
              <w:rPr>
                <w:color w:val="000000"/>
              </w:rPr>
            </w:pPr>
          </w:p>
        </w:tc>
        <w:tc>
          <w:tcPr>
            <w:tcW w:w="2126" w:type="dxa"/>
            <w:vMerge/>
            <w:tcBorders>
              <w:top w:val="single" w:sz="12" w:space="0" w:color="0070C0"/>
              <w:left w:val="single" w:sz="12" w:space="0" w:color="0070C0"/>
              <w:bottom w:val="single" w:sz="12" w:space="0" w:color="0070C0"/>
              <w:right w:val="single" w:sz="12" w:space="0" w:color="0070C0"/>
            </w:tcBorders>
            <w:shd w:val="clear" w:color="auto" w:fill="DBE5F1"/>
            <w:vAlign w:val="center"/>
          </w:tcPr>
          <w:p w:rsidR="00F36DF6" w:rsidRDefault="00F36DF6">
            <w:pPr>
              <w:widowControl w:val="0"/>
              <w:pBdr>
                <w:top w:val="nil"/>
                <w:left w:val="nil"/>
                <w:bottom w:val="nil"/>
                <w:right w:val="nil"/>
                <w:between w:val="nil"/>
              </w:pBdr>
              <w:spacing w:line="276" w:lineRule="auto"/>
              <w:rPr>
                <w:color w:val="000000"/>
              </w:rPr>
            </w:pPr>
          </w:p>
        </w:tc>
      </w:tr>
      <w:tr w:rsidR="00F36DF6" w:rsidTr="009C77B9">
        <w:trPr>
          <w:trHeight w:val="396"/>
        </w:trPr>
        <w:tc>
          <w:tcPr>
            <w:tcW w:w="2100" w:type="dxa"/>
            <w:vMerge/>
            <w:tcBorders>
              <w:top w:val="single" w:sz="12" w:space="0" w:color="000000"/>
              <w:left w:val="single" w:sz="12" w:space="0" w:color="000000"/>
              <w:bottom w:val="single" w:sz="12" w:space="0" w:color="000000"/>
              <w:right w:val="single" w:sz="12" w:space="0" w:color="000000"/>
            </w:tcBorders>
            <w:shd w:val="clear" w:color="auto" w:fill="D9D9D9"/>
            <w:vAlign w:val="center"/>
          </w:tcPr>
          <w:p w:rsidR="00F36DF6" w:rsidRDefault="00F36DF6">
            <w:pPr>
              <w:widowControl w:val="0"/>
              <w:pBdr>
                <w:top w:val="nil"/>
                <w:left w:val="nil"/>
                <w:bottom w:val="nil"/>
                <w:right w:val="nil"/>
                <w:between w:val="nil"/>
              </w:pBdr>
              <w:spacing w:line="276" w:lineRule="auto"/>
              <w:rPr>
                <w:color w:val="000000"/>
              </w:rPr>
            </w:pPr>
          </w:p>
        </w:tc>
        <w:tc>
          <w:tcPr>
            <w:tcW w:w="1417" w:type="dxa"/>
            <w:vMerge w:val="restart"/>
            <w:tcBorders>
              <w:top w:val="single" w:sz="8" w:space="0" w:color="000000"/>
              <w:left w:val="single" w:sz="12" w:space="0" w:color="000000"/>
              <w:bottom w:val="nil"/>
              <w:right w:val="single" w:sz="12" w:space="0" w:color="000000"/>
            </w:tcBorders>
            <w:vAlign w:val="center"/>
          </w:tcPr>
          <w:p w:rsidR="00F36DF6" w:rsidRDefault="00F36DF6">
            <w:pPr>
              <w:jc w:val="center"/>
              <w:rPr>
                <w:color w:val="000000"/>
              </w:rPr>
            </w:pPr>
          </w:p>
        </w:tc>
        <w:tc>
          <w:tcPr>
            <w:tcW w:w="2127" w:type="dxa"/>
            <w:vMerge/>
            <w:tcBorders>
              <w:top w:val="single" w:sz="12" w:space="0" w:color="000000"/>
              <w:left w:val="single" w:sz="12" w:space="0" w:color="000000"/>
              <w:bottom w:val="single" w:sz="12" w:space="0" w:color="000000"/>
              <w:right w:val="single" w:sz="12" w:space="0" w:color="000000"/>
            </w:tcBorders>
            <w:shd w:val="clear" w:color="auto" w:fill="F2F2F2"/>
            <w:vAlign w:val="center"/>
          </w:tcPr>
          <w:p w:rsidR="00F36DF6" w:rsidRDefault="00F36DF6">
            <w:pPr>
              <w:widowControl w:val="0"/>
              <w:pBdr>
                <w:top w:val="nil"/>
                <w:left w:val="nil"/>
                <w:bottom w:val="nil"/>
                <w:right w:val="nil"/>
                <w:between w:val="nil"/>
              </w:pBdr>
              <w:spacing w:line="276" w:lineRule="auto"/>
              <w:rPr>
                <w:color w:val="000000"/>
              </w:rPr>
            </w:pPr>
          </w:p>
        </w:tc>
        <w:tc>
          <w:tcPr>
            <w:tcW w:w="1417" w:type="dxa"/>
            <w:vMerge w:val="restart"/>
            <w:tcBorders>
              <w:top w:val="dashed" w:sz="8" w:space="0" w:color="0070C0"/>
              <w:left w:val="single" w:sz="12" w:space="0" w:color="000000"/>
              <w:bottom w:val="nil"/>
              <w:right w:val="single" w:sz="12" w:space="0" w:color="0070C0"/>
            </w:tcBorders>
            <w:vAlign w:val="center"/>
          </w:tcPr>
          <w:p w:rsidR="00F36DF6" w:rsidRDefault="00F36DF6">
            <w:pPr>
              <w:jc w:val="center"/>
              <w:rPr>
                <w:color w:val="000000"/>
              </w:rPr>
            </w:pPr>
          </w:p>
        </w:tc>
        <w:tc>
          <w:tcPr>
            <w:tcW w:w="2126" w:type="dxa"/>
            <w:vMerge/>
            <w:tcBorders>
              <w:top w:val="single" w:sz="12" w:space="0" w:color="0070C0"/>
              <w:left w:val="single" w:sz="12" w:space="0" w:color="0070C0"/>
              <w:bottom w:val="single" w:sz="12" w:space="0" w:color="0070C0"/>
              <w:right w:val="single" w:sz="12" w:space="0" w:color="0070C0"/>
            </w:tcBorders>
            <w:shd w:val="clear" w:color="auto" w:fill="DBE5F1"/>
            <w:vAlign w:val="center"/>
          </w:tcPr>
          <w:p w:rsidR="00F36DF6" w:rsidRDefault="00F36DF6">
            <w:pPr>
              <w:widowControl w:val="0"/>
              <w:pBdr>
                <w:top w:val="nil"/>
                <w:left w:val="nil"/>
                <w:bottom w:val="nil"/>
                <w:right w:val="nil"/>
                <w:between w:val="nil"/>
              </w:pBdr>
              <w:spacing w:line="276" w:lineRule="auto"/>
              <w:rPr>
                <w:color w:val="000000"/>
              </w:rPr>
            </w:pPr>
          </w:p>
        </w:tc>
      </w:tr>
      <w:tr w:rsidR="00F36DF6" w:rsidTr="009C77B9">
        <w:tc>
          <w:tcPr>
            <w:tcW w:w="2100" w:type="dxa"/>
            <w:vMerge/>
            <w:tcBorders>
              <w:top w:val="single" w:sz="12" w:space="0" w:color="000000"/>
              <w:left w:val="single" w:sz="12" w:space="0" w:color="000000"/>
              <w:bottom w:val="single" w:sz="12" w:space="0" w:color="000000"/>
              <w:right w:val="single" w:sz="12" w:space="0" w:color="000000"/>
            </w:tcBorders>
            <w:shd w:val="clear" w:color="auto" w:fill="D9D9D9"/>
            <w:vAlign w:val="center"/>
          </w:tcPr>
          <w:p w:rsidR="00F36DF6" w:rsidRDefault="00F36DF6">
            <w:pPr>
              <w:widowControl w:val="0"/>
              <w:pBdr>
                <w:top w:val="nil"/>
                <w:left w:val="nil"/>
                <w:bottom w:val="nil"/>
                <w:right w:val="nil"/>
                <w:between w:val="nil"/>
              </w:pBdr>
              <w:spacing w:line="276" w:lineRule="auto"/>
              <w:rPr>
                <w:color w:val="000000"/>
              </w:rPr>
            </w:pPr>
          </w:p>
        </w:tc>
        <w:tc>
          <w:tcPr>
            <w:tcW w:w="1417" w:type="dxa"/>
            <w:vMerge/>
            <w:tcBorders>
              <w:top w:val="single" w:sz="8" w:space="0" w:color="000000"/>
              <w:left w:val="single" w:sz="12" w:space="0" w:color="000000"/>
              <w:bottom w:val="nil"/>
              <w:right w:val="single" w:sz="12" w:space="0" w:color="000000"/>
            </w:tcBorders>
            <w:vAlign w:val="center"/>
          </w:tcPr>
          <w:p w:rsidR="00F36DF6" w:rsidRDefault="00F36DF6">
            <w:pPr>
              <w:widowControl w:val="0"/>
              <w:pBdr>
                <w:top w:val="nil"/>
                <w:left w:val="nil"/>
                <w:bottom w:val="nil"/>
                <w:right w:val="nil"/>
                <w:between w:val="nil"/>
              </w:pBdr>
              <w:spacing w:line="276" w:lineRule="auto"/>
              <w:rPr>
                <w:color w:val="000000"/>
              </w:rPr>
            </w:pPr>
          </w:p>
        </w:tc>
        <w:tc>
          <w:tcPr>
            <w:tcW w:w="2127" w:type="dxa"/>
            <w:tcBorders>
              <w:top w:val="single" w:sz="12" w:space="0" w:color="000000"/>
              <w:left w:val="nil"/>
              <w:bottom w:val="single" w:sz="12" w:space="0" w:color="000000"/>
              <w:right w:val="single" w:sz="12" w:space="0" w:color="000000"/>
            </w:tcBorders>
            <w:shd w:val="clear" w:color="auto" w:fill="FFFFFF"/>
            <w:vAlign w:val="center"/>
          </w:tcPr>
          <w:p w:rsidR="00F36DF6" w:rsidRDefault="00F36DF6">
            <w:pPr>
              <w:jc w:val="center"/>
              <w:rPr>
                <w:color w:val="000000"/>
              </w:rPr>
            </w:pPr>
          </w:p>
        </w:tc>
        <w:tc>
          <w:tcPr>
            <w:tcW w:w="1417" w:type="dxa"/>
            <w:vMerge/>
            <w:tcBorders>
              <w:top w:val="dashed" w:sz="8" w:space="0" w:color="0070C0"/>
              <w:left w:val="single" w:sz="12" w:space="0" w:color="000000"/>
              <w:bottom w:val="nil"/>
              <w:right w:val="single" w:sz="12" w:space="0" w:color="0070C0"/>
            </w:tcBorders>
            <w:vAlign w:val="center"/>
          </w:tcPr>
          <w:p w:rsidR="00F36DF6" w:rsidRDefault="00F36DF6">
            <w:pPr>
              <w:widowControl w:val="0"/>
              <w:pBdr>
                <w:top w:val="nil"/>
                <w:left w:val="nil"/>
                <w:bottom w:val="nil"/>
                <w:right w:val="nil"/>
                <w:between w:val="nil"/>
              </w:pBdr>
              <w:spacing w:line="276" w:lineRule="auto"/>
              <w:rPr>
                <w:color w:val="000000"/>
              </w:rPr>
            </w:pPr>
          </w:p>
        </w:tc>
        <w:tc>
          <w:tcPr>
            <w:tcW w:w="2126" w:type="dxa"/>
            <w:vMerge/>
            <w:tcBorders>
              <w:top w:val="single" w:sz="12" w:space="0" w:color="0070C0"/>
              <w:left w:val="single" w:sz="12" w:space="0" w:color="0070C0"/>
              <w:bottom w:val="single" w:sz="12" w:space="0" w:color="0070C0"/>
              <w:right w:val="single" w:sz="12" w:space="0" w:color="0070C0"/>
            </w:tcBorders>
            <w:shd w:val="clear" w:color="auto" w:fill="DBE5F1"/>
            <w:vAlign w:val="center"/>
          </w:tcPr>
          <w:p w:rsidR="00F36DF6" w:rsidRDefault="00F36DF6">
            <w:pPr>
              <w:widowControl w:val="0"/>
              <w:pBdr>
                <w:top w:val="nil"/>
                <w:left w:val="nil"/>
                <w:bottom w:val="nil"/>
                <w:right w:val="nil"/>
                <w:between w:val="nil"/>
              </w:pBdr>
              <w:spacing w:line="276" w:lineRule="auto"/>
              <w:rPr>
                <w:color w:val="000000"/>
              </w:rPr>
            </w:pPr>
          </w:p>
        </w:tc>
      </w:tr>
      <w:tr w:rsidR="00F36DF6" w:rsidTr="009C77B9">
        <w:trPr>
          <w:trHeight w:val="396"/>
        </w:trPr>
        <w:tc>
          <w:tcPr>
            <w:tcW w:w="2100" w:type="dxa"/>
            <w:vMerge/>
            <w:tcBorders>
              <w:top w:val="single" w:sz="12" w:space="0" w:color="000000"/>
              <w:left w:val="single" w:sz="12" w:space="0" w:color="000000"/>
              <w:bottom w:val="single" w:sz="12" w:space="0" w:color="000000"/>
              <w:right w:val="single" w:sz="12" w:space="0" w:color="000000"/>
            </w:tcBorders>
            <w:shd w:val="clear" w:color="auto" w:fill="D9D9D9"/>
            <w:vAlign w:val="center"/>
          </w:tcPr>
          <w:p w:rsidR="00F36DF6" w:rsidRDefault="00F36DF6">
            <w:pPr>
              <w:widowControl w:val="0"/>
              <w:pBdr>
                <w:top w:val="nil"/>
                <w:left w:val="nil"/>
                <w:bottom w:val="nil"/>
                <w:right w:val="nil"/>
                <w:between w:val="nil"/>
              </w:pBdr>
              <w:spacing w:line="276" w:lineRule="auto"/>
              <w:rPr>
                <w:color w:val="000000"/>
              </w:rPr>
            </w:pPr>
          </w:p>
        </w:tc>
        <w:tc>
          <w:tcPr>
            <w:tcW w:w="1417" w:type="dxa"/>
            <w:vMerge/>
            <w:tcBorders>
              <w:top w:val="single" w:sz="8" w:space="0" w:color="000000"/>
              <w:left w:val="single" w:sz="12" w:space="0" w:color="000000"/>
              <w:bottom w:val="nil"/>
              <w:right w:val="single" w:sz="12" w:space="0" w:color="000000"/>
            </w:tcBorders>
            <w:vAlign w:val="center"/>
          </w:tcPr>
          <w:p w:rsidR="00F36DF6" w:rsidRDefault="00F36DF6">
            <w:pPr>
              <w:widowControl w:val="0"/>
              <w:pBdr>
                <w:top w:val="nil"/>
                <w:left w:val="nil"/>
                <w:bottom w:val="nil"/>
                <w:right w:val="nil"/>
                <w:between w:val="nil"/>
              </w:pBdr>
              <w:spacing w:line="276" w:lineRule="auto"/>
              <w:rPr>
                <w:color w:val="000000"/>
              </w:rPr>
            </w:pPr>
          </w:p>
        </w:tc>
        <w:tc>
          <w:tcPr>
            <w:tcW w:w="2127" w:type="dxa"/>
            <w:vMerge w:val="restart"/>
            <w:tcBorders>
              <w:top w:val="single" w:sz="12" w:space="0" w:color="000000"/>
              <w:left w:val="single" w:sz="12" w:space="0" w:color="000000"/>
              <w:bottom w:val="single" w:sz="12" w:space="0" w:color="000000"/>
              <w:right w:val="single" w:sz="12" w:space="0" w:color="000000"/>
            </w:tcBorders>
            <w:shd w:val="clear" w:color="auto" w:fill="F2F2F2"/>
            <w:vAlign w:val="center"/>
          </w:tcPr>
          <w:p w:rsidR="00F36DF6" w:rsidRDefault="00F36DF6">
            <w:pPr>
              <w:jc w:val="center"/>
              <w:rPr>
                <w:b/>
              </w:rPr>
            </w:pPr>
          </w:p>
          <w:p w:rsidR="00F36DF6" w:rsidRDefault="00B77CA1">
            <w:pPr>
              <w:jc w:val="center"/>
              <w:rPr>
                <w:b/>
              </w:rPr>
            </w:pPr>
            <w:r>
              <w:rPr>
                <w:b/>
              </w:rPr>
              <w:t>N07</w:t>
            </w:r>
          </w:p>
          <w:p w:rsidR="00F36DF6" w:rsidRDefault="00B77CA1">
            <w:pPr>
              <w:jc w:val="center"/>
              <w:rPr>
                <w:b/>
              </w:rPr>
            </w:pPr>
            <w:r>
              <w:rPr>
                <w:b/>
              </w:rPr>
              <w:t>Kalbos studijos</w:t>
            </w:r>
          </w:p>
          <w:p w:rsidR="00F36DF6" w:rsidRDefault="00F36DF6">
            <w:pPr>
              <w:jc w:val="center"/>
              <w:rPr>
                <w:color w:val="000000"/>
              </w:rPr>
            </w:pPr>
          </w:p>
        </w:tc>
        <w:tc>
          <w:tcPr>
            <w:tcW w:w="1417" w:type="dxa"/>
            <w:vMerge/>
            <w:tcBorders>
              <w:top w:val="dashed" w:sz="8" w:space="0" w:color="0070C0"/>
              <w:left w:val="single" w:sz="12" w:space="0" w:color="000000"/>
              <w:bottom w:val="nil"/>
              <w:right w:val="single" w:sz="12" w:space="0" w:color="0070C0"/>
            </w:tcBorders>
            <w:vAlign w:val="center"/>
          </w:tcPr>
          <w:p w:rsidR="00F36DF6" w:rsidRDefault="00F36DF6">
            <w:pPr>
              <w:widowControl w:val="0"/>
              <w:pBdr>
                <w:top w:val="nil"/>
                <w:left w:val="nil"/>
                <w:bottom w:val="nil"/>
                <w:right w:val="nil"/>
                <w:between w:val="nil"/>
              </w:pBdr>
              <w:spacing w:line="276" w:lineRule="auto"/>
              <w:rPr>
                <w:color w:val="000000"/>
              </w:rPr>
            </w:pPr>
          </w:p>
        </w:tc>
        <w:tc>
          <w:tcPr>
            <w:tcW w:w="2126" w:type="dxa"/>
            <w:vMerge/>
            <w:tcBorders>
              <w:top w:val="single" w:sz="12" w:space="0" w:color="0070C0"/>
              <w:left w:val="single" w:sz="12" w:space="0" w:color="0070C0"/>
              <w:bottom w:val="single" w:sz="12" w:space="0" w:color="0070C0"/>
              <w:right w:val="single" w:sz="12" w:space="0" w:color="0070C0"/>
            </w:tcBorders>
            <w:shd w:val="clear" w:color="auto" w:fill="DBE5F1"/>
            <w:vAlign w:val="center"/>
          </w:tcPr>
          <w:p w:rsidR="00F36DF6" w:rsidRDefault="00F36DF6">
            <w:pPr>
              <w:widowControl w:val="0"/>
              <w:pBdr>
                <w:top w:val="nil"/>
                <w:left w:val="nil"/>
                <w:bottom w:val="nil"/>
                <w:right w:val="nil"/>
                <w:between w:val="nil"/>
              </w:pBdr>
              <w:spacing w:line="276" w:lineRule="auto"/>
              <w:rPr>
                <w:color w:val="000000"/>
              </w:rPr>
            </w:pPr>
          </w:p>
        </w:tc>
      </w:tr>
      <w:tr w:rsidR="00F36DF6" w:rsidTr="009C77B9">
        <w:trPr>
          <w:trHeight w:val="362"/>
        </w:trPr>
        <w:tc>
          <w:tcPr>
            <w:tcW w:w="2100" w:type="dxa"/>
            <w:vMerge/>
            <w:tcBorders>
              <w:top w:val="single" w:sz="12" w:space="0" w:color="000000"/>
              <w:left w:val="single" w:sz="12" w:space="0" w:color="000000"/>
              <w:bottom w:val="single" w:sz="12" w:space="0" w:color="000000"/>
              <w:right w:val="single" w:sz="12" w:space="0" w:color="000000"/>
            </w:tcBorders>
            <w:shd w:val="clear" w:color="auto" w:fill="D9D9D9"/>
            <w:vAlign w:val="center"/>
          </w:tcPr>
          <w:p w:rsidR="00F36DF6" w:rsidRDefault="00F36DF6">
            <w:pPr>
              <w:widowControl w:val="0"/>
              <w:pBdr>
                <w:top w:val="nil"/>
                <w:left w:val="nil"/>
                <w:bottom w:val="nil"/>
                <w:right w:val="nil"/>
                <w:between w:val="nil"/>
              </w:pBdr>
              <w:spacing w:line="276" w:lineRule="auto"/>
              <w:rPr>
                <w:color w:val="000000"/>
              </w:rPr>
            </w:pPr>
          </w:p>
        </w:tc>
        <w:tc>
          <w:tcPr>
            <w:tcW w:w="1417" w:type="dxa"/>
            <w:tcBorders>
              <w:top w:val="nil"/>
              <w:left w:val="single" w:sz="12" w:space="0" w:color="000000"/>
              <w:bottom w:val="nil"/>
              <w:right w:val="single" w:sz="12" w:space="0" w:color="000000"/>
            </w:tcBorders>
            <w:vAlign w:val="center"/>
          </w:tcPr>
          <w:p w:rsidR="00F36DF6" w:rsidRDefault="00F36DF6">
            <w:pPr>
              <w:jc w:val="center"/>
              <w:rPr>
                <w:color w:val="000000"/>
              </w:rPr>
            </w:pPr>
          </w:p>
        </w:tc>
        <w:tc>
          <w:tcPr>
            <w:tcW w:w="2127" w:type="dxa"/>
            <w:vMerge/>
            <w:tcBorders>
              <w:top w:val="single" w:sz="12" w:space="0" w:color="000000"/>
              <w:left w:val="single" w:sz="12" w:space="0" w:color="000000"/>
              <w:bottom w:val="single" w:sz="12" w:space="0" w:color="000000"/>
              <w:right w:val="single" w:sz="12" w:space="0" w:color="000000"/>
            </w:tcBorders>
            <w:shd w:val="clear" w:color="auto" w:fill="F2F2F2"/>
            <w:vAlign w:val="center"/>
          </w:tcPr>
          <w:p w:rsidR="00F36DF6" w:rsidRDefault="00F36DF6">
            <w:pPr>
              <w:widowControl w:val="0"/>
              <w:pBdr>
                <w:top w:val="nil"/>
                <w:left w:val="nil"/>
                <w:bottom w:val="nil"/>
                <w:right w:val="nil"/>
                <w:between w:val="nil"/>
              </w:pBdr>
              <w:spacing w:line="276" w:lineRule="auto"/>
              <w:rPr>
                <w:color w:val="000000"/>
              </w:rPr>
            </w:pPr>
          </w:p>
        </w:tc>
        <w:tc>
          <w:tcPr>
            <w:tcW w:w="1417" w:type="dxa"/>
            <w:tcBorders>
              <w:top w:val="nil"/>
              <w:left w:val="single" w:sz="12" w:space="0" w:color="000000"/>
              <w:bottom w:val="nil"/>
              <w:right w:val="single" w:sz="12" w:space="0" w:color="0070C0"/>
            </w:tcBorders>
            <w:vAlign w:val="center"/>
          </w:tcPr>
          <w:p w:rsidR="00F36DF6" w:rsidRDefault="00F36DF6">
            <w:pPr>
              <w:jc w:val="center"/>
              <w:rPr>
                <w:color w:val="000000"/>
              </w:rPr>
            </w:pPr>
          </w:p>
        </w:tc>
        <w:tc>
          <w:tcPr>
            <w:tcW w:w="2126" w:type="dxa"/>
            <w:vMerge/>
            <w:tcBorders>
              <w:top w:val="single" w:sz="12" w:space="0" w:color="0070C0"/>
              <w:left w:val="single" w:sz="12" w:space="0" w:color="0070C0"/>
              <w:bottom w:val="single" w:sz="12" w:space="0" w:color="0070C0"/>
              <w:right w:val="single" w:sz="12" w:space="0" w:color="0070C0"/>
            </w:tcBorders>
            <w:shd w:val="clear" w:color="auto" w:fill="DBE5F1"/>
            <w:vAlign w:val="center"/>
          </w:tcPr>
          <w:p w:rsidR="00F36DF6" w:rsidRDefault="00F36DF6">
            <w:pPr>
              <w:widowControl w:val="0"/>
              <w:pBdr>
                <w:top w:val="nil"/>
                <w:left w:val="nil"/>
                <w:bottom w:val="nil"/>
                <w:right w:val="nil"/>
                <w:between w:val="nil"/>
              </w:pBdr>
              <w:spacing w:line="276" w:lineRule="auto"/>
              <w:rPr>
                <w:color w:val="000000"/>
              </w:rPr>
            </w:pPr>
          </w:p>
        </w:tc>
      </w:tr>
    </w:tbl>
    <w:p w:rsidR="00F36DF6" w:rsidRDefault="00F36DF6">
      <w:pPr>
        <w:rPr>
          <w:color w:val="000000"/>
        </w:rPr>
      </w:pPr>
    </w:p>
    <w:p w:rsidR="00F36DF6" w:rsidRDefault="00DD0D35" w:rsidP="00DD0D35">
      <w:pPr>
        <w:pBdr>
          <w:top w:val="nil"/>
          <w:left w:val="nil"/>
          <w:bottom w:val="nil"/>
          <w:right w:val="nil"/>
          <w:between w:val="nil"/>
        </w:pBdr>
        <w:ind w:firstLine="567"/>
        <w:contextualSpacing/>
        <w:jc w:val="both"/>
        <w:rPr>
          <w:color w:val="000000"/>
        </w:rPr>
      </w:pPr>
      <w:r>
        <w:rPr>
          <w:color w:val="000000"/>
        </w:rPr>
        <w:t xml:space="preserve">13. </w:t>
      </w:r>
      <w:r w:rsidR="00B77CA1" w:rsidRPr="008A64C0">
        <w:rPr>
          <w:color w:val="000000"/>
        </w:rPr>
        <w:t>Lingvistikos ir literatūrologijos studijos gali būti ir</w:t>
      </w:r>
      <w:r w:rsidR="0047488D" w:rsidRPr="008A64C0">
        <w:rPr>
          <w:color w:val="000000"/>
        </w:rPr>
        <w:t xml:space="preserve"> nesiejamos su konkrečia kalba (</w:t>
      </w:r>
      <w:r w:rsidR="00980FC4" w:rsidRPr="008A64C0">
        <w:rPr>
          <w:color w:val="000000"/>
        </w:rPr>
        <w:t xml:space="preserve">konkrečiomis </w:t>
      </w:r>
      <w:r w:rsidR="00B77CA1" w:rsidRPr="008A64C0">
        <w:rPr>
          <w:color w:val="000000"/>
        </w:rPr>
        <w:t>kalbomis</w:t>
      </w:r>
      <w:r w:rsidR="0047488D" w:rsidRPr="008A64C0">
        <w:rPr>
          <w:color w:val="000000"/>
        </w:rPr>
        <w:t>)</w:t>
      </w:r>
      <w:r w:rsidR="00B77CA1" w:rsidRPr="008A64C0">
        <w:rPr>
          <w:color w:val="000000"/>
        </w:rPr>
        <w:t xml:space="preserve"> ir </w:t>
      </w:r>
      <w:r w:rsidR="0047488D" w:rsidRPr="008A64C0">
        <w:rPr>
          <w:color w:val="000000"/>
        </w:rPr>
        <w:t>ta kalba (</w:t>
      </w:r>
      <w:r w:rsidR="00B77CA1" w:rsidRPr="008A64C0">
        <w:rPr>
          <w:color w:val="000000"/>
        </w:rPr>
        <w:t>tomis kalbomis</w:t>
      </w:r>
      <w:r w:rsidR="0047488D" w:rsidRPr="008A64C0">
        <w:rPr>
          <w:color w:val="000000"/>
        </w:rPr>
        <w:t>)</w:t>
      </w:r>
      <w:r w:rsidR="00B77CA1" w:rsidRPr="008A64C0">
        <w:rPr>
          <w:color w:val="000000"/>
        </w:rPr>
        <w:t xml:space="preserve"> sukurta literatūra (kultūra).</w:t>
      </w:r>
      <w:r w:rsidR="00B77CA1">
        <w:rPr>
          <w:color w:val="000000"/>
        </w:rPr>
        <w:t xml:space="preserve"> Vertimo studijų kryptis iš dalies apima kalbos studijas ir lingvistiką bei literatūrologiją, nes šios kryptys ugdo svarbiausias </w:t>
      </w:r>
      <w:r>
        <w:rPr>
          <w:color w:val="000000"/>
        </w:rPr>
        <w:t>vertimui būtinas kompetencijas.</w:t>
      </w:r>
    </w:p>
    <w:p w:rsidR="00F36DF6" w:rsidRDefault="00DD0D35" w:rsidP="00DD0D35">
      <w:pPr>
        <w:pBdr>
          <w:top w:val="nil"/>
          <w:left w:val="nil"/>
          <w:bottom w:val="nil"/>
          <w:right w:val="nil"/>
          <w:between w:val="nil"/>
        </w:pBdr>
        <w:ind w:firstLine="567"/>
        <w:contextualSpacing/>
        <w:jc w:val="both"/>
        <w:rPr>
          <w:color w:val="000000"/>
        </w:rPr>
      </w:pPr>
      <w:r>
        <w:rPr>
          <w:color w:val="000000"/>
        </w:rPr>
        <w:t xml:space="preserve">14. </w:t>
      </w:r>
      <w:r w:rsidR="00B77CA1">
        <w:rPr>
          <w:color w:val="000000"/>
        </w:rPr>
        <w:t>Nevienoda aptariamų krypčių aprėptis ir vidinė struktūra iš dalies riboja konkrečios krypties studijų vykdymo galimybes tam tikroje koleginių ar universitetinių st</w:t>
      </w:r>
      <w:r>
        <w:rPr>
          <w:color w:val="000000"/>
        </w:rPr>
        <w:t>udijų pakopoje (žr. lentelę</w:t>
      </w:r>
      <w:r w:rsidR="009B3548">
        <w:rPr>
          <w:color w:val="000000"/>
        </w:rPr>
        <w:t xml:space="preserve"> „Studijų k</w:t>
      </w:r>
      <w:r w:rsidR="009B3548" w:rsidRPr="008A64C0">
        <w:t>rypčių vykdymo galimybės</w:t>
      </w:r>
      <w:r w:rsidR="009B3548">
        <w:t>“</w:t>
      </w:r>
      <w:r>
        <w:rPr>
          <w:color w:val="000000"/>
        </w:rPr>
        <w:t>)</w:t>
      </w:r>
      <w:r w:rsidR="009B3548">
        <w:rPr>
          <w:color w:val="000000"/>
        </w:rPr>
        <w:t>.</w:t>
      </w:r>
    </w:p>
    <w:p w:rsidR="00F36DF6" w:rsidRDefault="00DD0D35" w:rsidP="00DD0D35">
      <w:pPr>
        <w:pBdr>
          <w:top w:val="nil"/>
          <w:left w:val="nil"/>
          <w:bottom w:val="nil"/>
          <w:right w:val="nil"/>
          <w:between w:val="nil"/>
        </w:pBdr>
        <w:ind w:firstLine="567"/>
        <w:contextualSpacing/>
        <w:jc w:val="both"/>
        <w:rPr>
          <w:color w:val="000000"/>
        </w:rPr>
      </w:pPr>
      <w:r>
        <w:rPr>
          <w:color w:val="000000"/>
        </w:rPr>
        <w:t xml:space="preserve">14.1. </w:t>
      </w:r>
      <w:r w:rsidR="0047488D">
        <w:rPr>
          <w:color w:val="000000"/>
        </w:rPr>
        <w:t>L</w:t>
      </w:r>
      <w:r w:rsidR="00B77CA1">
        <w:rPr>
          <w:color w:val="000000"/>
        </w:rPr>
        <w:t>ingvistika, literatūrologija ir filologija pagal kalbą gali būti studijuojamos universitetuose pagal pirmosios ir antro</w:t>
      </w:r>
      <w:r w:rsidR="0047488D">
        <w:rPr>
          <w:color w:val="000000"/>
        </w:rPr>
        <w:t>sios pakopos studijų programas.</w:t>
      </w:r>
    </w:p>
    <w:p w:rsidR="00F36DF6" w:rsidRDefault="00DD0D35" w:rsidP="00DD0D35">
      <w:pPr>
        <w:pBdr>
          <w:top w:val="nil"/>
          <w:left w:val="nil"/>
          <w:bottom w:val="nil"/>
          <w:right w:val="nil"/>
          <w:between w:val="nil"/>
        </w:pBdr>
        <w:ind w:firstLine="567"/>
        <w:contextualSpacing/>
        <w:jc w:val="both"/>
        <w:rPr>
          <w:color w:val="000000"/>
        </w:rPr>
      </w:pPr>
      <w:r>
        <w:rPr>
          <w:color w:val="000000"/>
        </w:rPr>
        <w:t xml:space="preserve">14.2. </w:t>
      </w:r>
      <w:r w:rsidR="0047488D">
        <w:rPr>
          <w:color w:val="000000"/>
        </w:rPr>
        <w:t>V</w:t>
      </w:r>
      <w:r w:rsidR="00B77CA1">
        <w:rPr>
          <w:color w:val="000000"/>
        </w:rPr>
        <w:t>ertimo studijų kryptis gali būti vykdoma pagal koleginių ir abiejų pakopų universitetinių studi</w:t>
      </w:r>
      <w:r w:rsidR="0047488D">
        <w:rPr>
          <w:color w:val="000000"/>
        </w:rPr>
        <w:t>jų programas.</w:t>
      </w:r>
    </w:p>
    <w:p w:rsidR="00F36DF6" w:rsidRDefault="00DD0D35" w:rsidP="00DD0D35">
      <w:pPr>
        <w:pBdr>
          <w:top w:val="nil"/>
          <w:left w:val="nil"/>
          <w:bottom w:val="nil"/>
          <w:right w:val="nil"/>
          <w:between w:val="nil"/>
        </w:pBdr>
        <w:ind w:firstLine="567"/>
        <w:contextualSpacing/>
        <w:jc w:val="both"/>
        <w:rPr>
          <w:color w:val="000000"/>
        </w:rPr>
      </w:pPr>
      <w:r>
        <w:rPr>
          <w:color w:val="000000"/>
        </w:rPr>
        <w:t xml:space="preserve">14.3. </w:t>
      </w:r>
      <w:r w:rsidR="0047488D">
        <w:rPr>
          <w:color w:val="000000"/>
        </w:rPr>
        <w:t>K</w:t>
      </w:r>
      <w:r w:rsidR="00B77CA1">
        <w:rPr>
          <w:color w:val="000000"/>
        </w:rPr>
        <w:t xml:space="preserve">albos studijos vykdomos tik kolegijose. </w:t>
      </w:r>
    </w:p>
    <w:p w:rsidR="00F36DF6" w:rsidRDefault="00F0799D" w:rsidP="009C77B9">
      <w:pPr>
        <w:spacing w:before="120"/>
        <w:rPr>
          <w:i/>
        </w:rPr>
      </w:pPr>
      <w:r>
        <w:rPr>
          <w:i/>
        </w:rPr>
        <w:t>L</w:t>
      </w:r>
      <w:r w:rsidR="00B77CA1">
        <w:rPr>
          <w:i/>
        </w:rPr>
        <w:t xml:space="preserve">entelė. </w:t>
      </w:r>
      <w:r w:rsidR="009B3548">
        <w:rPr>
          <w:i/>
        </w:rPr>
        <w:t>Studijų k</w:t>
      </w:r>
      <w:r w:rsidR="00B77CA1">
        <w:rPr>
          <w:i/>
        </w:rPr>
        <w:t>rypčių vykdymo galimybės</w:t>
      </w:r>
    </w:p>
    <w:tbl>
      <w:tblPr>
        <w:tblStyle w:val="a2"/>
        <w:tblW w:w="9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708"/>
        <w:gridCol w:w="1389"/>
        <w:gridCol w:w="1389"/>
        <w:gridCol w:w="1389"/>
        <w:gridCol w:w="1389"/>
        <w:gridCol w:w="1389"/>
      </w:tblGrid>
      <w:tr w:rsidR="00F36DF6" w:rsidTr="009C77B9">
        <w:trPr>
          <w:trHeight w:val="20"/>
        </w:trPr>
        <w:tc>
          <w:tcPr>
            <w:tcW w:w="534" w:type="dxa"/>
            <w:tcBorders>
              <w:top w:val="single" w:sz="4" w:space="0" w:color="000000"/>
              <w:left w:val="single" w:sz="4" w:space="0" w:color="000000"/>
              <w:bottom w:val="single" w:sz="4" w:space="0" w:color="000000"/>
              <w:right w:val="single" w:sz="4" w:space="0" w:color="000000"/>
            </w:tcBorders>
            <w:shd w:val="clear" w:color="auto" w:fill="BFBFBF"/>
          </w:tcPr>
          <w:p w:rsidR="00F36DF6" w:rsidRDefault="00B77CA1">
            <w:pPr>
              <w:ind w:right="-108"/>
              <w:rPr>
                <w:b/>
              </w:rPr>
            </w:pPr>
            <w:r>
              <w:rPr>
                <w:b/>
              </w:rPr>
              <w:t>Nr.</w:t>
            </w:r>
          </w:p>
        </w:tc>
        <w:tc>
          <w:tcPr>
            <w:tcW w:w="1708" w:type="dxa"/>
            <w:tcBorders>
              <w:top w:val="single" w:sz="4" w:space="0" w:color="000000"/>
              <w:left w:val="single" w:sz="4" w:space="0" w:color="000000"/>
              <w:bottom w:val="single" w:sz="4" w:space="0" w:color="000000"/>
              <w:right w:val="single" w:sz="4" w:space="0" w:color="000000"/>
            </w:tcBorders>
            <w:shd w:val="clear" w:color="auto" w:fill="BFBFBF"/>
            <w:tcMar>
              <w:top w:w="28" w:type="dxa"/>
              <w:left w:w="57" w:type="dxa"/>
              <w:bottom w:w="28" w:type="dxa"/>
              <w:right w:w="57" w:type="dxa"/>
            </w:tcMar>
          </w:tcPr>
          <w:p w:rsidR="00F36DF6" w:rsidRDefault="009C77B9">
            <w:pPr>
              <w:rPr>
                <w:b/>
              </w:rPr>
            </w:pPr>
            <w:r>
              <w:rPr>
                <w:b/>
              </w:rPr>
              <w:br/>
            </w:r>
            <w:r w:rsidR="00B77CA1">
              <w:rPr>
                <w:b/>
              </w:rPr>
              <w:t>Studijų pakopa</w:t>
            </w:r>
          </w:p>
        </w:tc>
        <w:tc>
          <w:tcPr>
            <w:tcW w:w="1389" w:type="dxa"/>
            <w:tcBorders>
              <w:top w:val="single" w:sz="4" w:space="0" w:color="000000"/>
              <w:left w:val="single" w:sz="4" w:space="0" w:color="000000"/>
              <w:bottom w:val="single" w:sz="4" w:space="0" w:color="000000"/>
              <w:right w:val="single" w:sz="4" w:space="0" w:color="000000"/>
            </w:tcBorders>
            <w:shd w:val="clear" w:color="auto" w:fill="BFBFBF"/>
          </w:tcPr>
          <w:p w:rsidR="00F36DF6" w:rsidRDefault="00B77CA1">
            <w:pPr>
              <w:jc w:val="center"/>
              <w:rPr>
                <w:b/>
              </w:rPr>
            </w:pPr>
            <w:r>
              <w:rPr>
                <w:b/>
              </w:rPr>
              <w:t>N04 Filologija pagal kalbą</w:t>
            </w:r>
          </w:p>
        </w:tc>
        <w:tc>
          <w:tcPr>
            <w:tcW w:w="1389" w:type="dxa"/>
            <w:tcBorders>
              <w:top w:val="single" w:sz="4" w:space="0" w:color="000000"/>
              <w:left w:val="single" w:sz="4" w:space="0" w:color="000000"/>
              <w:bottom w:val="single" w:sz="4" w:space="0" w:color="000000"/>
              <w:right w:val="single" w:sz="4" w:space="0" w:color="000000"/>
            </w:tcBorders>
            <w:shd w:val="clear" w:color="auto" w:fill="BFBFBF"/>
          </w:tcPr>
          <w:p w:rsidR="00F36DF6" w:rsidRDefault="00B77CA1" w:rsidP="009C77B9">
            <w:pPr>
              <w:ind w:right="-32"/>
              <w:jc w:val="center"/>
              <w:rPr>
                <w:b/>
              </w:rPr>
            </w:pPr>
            <w:r>
              <w:rPr>
                <w:b/>
              </w:rPr>
              <w:t>N01 Lingvistika</w:t>
            </w:r>
          </w:p>
        </w:tc>
        <w:tc>
          <w:tcPr>
            <w:tcW w:w="1389" w:type="dxa"/>
            <w:tcBorders>
              <w:top w:val="single" w:sz="4" w:space="0" w:color="000000"/>
              <w:left w:val="single" w:sz="4" w:space="0" w:color="000000"/>
              <w:bottom w:val="single" w:sz="4" w:space="0" w:color="000000"/>
              <w:right w:val="single" w:sz="4" w:space="0" w:color="000000"/>
            </w:tcBorders>
            <w:shd w:val="clear" w:color="auto" w:fill="BFBFBF"/>
          </w:tcPr>
          <w:p w:rsidR="00F36DF6" w:rsidRDefault="00B77CA1">
            <w:pPr>
              <w:jc w:val="center"/>
              <w:rPr>
                <w:b/>
              </w:rPr>
            </w:pPr>
            <w:r>
              <w:rPr>
                <w:b/>
              </w:rPr>
              <w:t>N02 Literatū-rologija</w:t>
            </w:r>
          </w:p>
        </w:tc>
        <w:tc>
          <w:tcPr>
            <w:tcW w:w="1389" w:type="dxa"/>
            <w:tcBorders>
              <w:top w:val="single" w:sz="4" w:space="0" w:color="000000"/>
              <w:left w:val="single" w:sz="4" w:space="0" w:color="000000"/>
              <w:bottom w:val="single" w:sz="4" w:space="0" w:color="000000"/>
              <w:right w:val="single" w:sz="4" w:space="0" w:color="000000"/>
            </w:tcBorders>
            <w:shd w:val="clear" w:color="auto" w:fill="BFBFBF"/>
          </w:tcPr>
          <w:p w:rsidR="00F36DF6" w:rsidRDefault="00B77CA1">
            <w:pPr>
              <w:jc w:val="center"/>
              <w:rPr>
                <w:b/>
              </w:rPr>
            </w:pPr>
            <w:r>
              <w:rPr>
                <w:b/>
              </w:rPr>
              <w:t>N07</w:t>
            </w:r>
            <w:r>
              <w:rPr>
                <w:b/>
              </w:rPr>
              <w:br/>
              <w:t>Kalbos studijos</w:t>
            </w:r>
          </w:p>
        </w:tc>
        <w:tc>
          <w:tcPr>
            <w:tcW w:w="1389" w:type="dxa"/>
            <w:tcBorders>
              <w:top w:val="single" w:sz="4" w:space="0" w:color="000000"/>
              <w:left w:val="single" w:sz="4" w:space="0" w:color="000000"/>
              <w:bottom w:val="single" w:sz="4" w:space="0" w:color="000000"/>
              <w:right w:val="single" w:sz="4" w:space="0" w:color="000000"/>
            </w:tcBorders>
            <w:shd w:val="clear" w:color="auto" w:fill="BFBFBF"/>
          </w:tcPr>
          <w:p w:rsidR="00F36DF6" w:rsidRDefault="00B77CA1">
            <w:pPr>
              <w:jc w:val="center"/>
              <w:rPr>
                <w:b/>
              </w:rPr>
            </w:pPr>
            <w:r>
              <w:rPr>
                <w:b/>
              </w:rPr>
              <w:t>N05 Vertimas</w:t>
            </w:r>
          </w:p>
        </w:tc>
      </w:tr>
      <w:tr w:rsidR="00F36DF6" w:rsidTr="009C77B9">
        <w:trPr>
          <w:trHeight w:val="20"/>
        </w:trPr>
        <w:tc>
          <w:tcPr>
            <w:tcW w:w="534" w:type="dxa"/>
            <w:tcBorders>
              <w:top w:val="single" w:sz="4" w:space="0" w:color="000000"/>
              <w:left w:val="single" w:sz="4" w:space="0" w:color="000000"/>
              <w:bottom w:val="single" w:sz="4" w:space="0" w:color="000000"/>
              <w:right w:val="single" w:sz="4" w:space="0" w:color="000000"/>
            </w:tcBorders>
          </w:tcPr>
          <w:p w:rsidR="00F36DF6" w:rsidRDefault="00B77CA1">
            <w:pPr>
              <w:ind w:right="-108"/>
            </w:pPr>
            <w:r>
              <w:t>1.</w:t>
            </w:r>
          </w:p>
        </w:tc>
        <w:tc>
          <w:tcPr>
            <w:tcW w:w="17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36DF6" w:rsidRDefault="00B77CA1" w:rsidP="009C77B9">
            <w:pPr>
              <w:ind w:right="-51"/>
            </w:pPr>
            <w:r>
              <w:t>Koleginės pirmosios pakopos studijos</w:t>
            </w:r>
          </w:p>
        </w:tc>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F6" w:rsidRDefault="00B77CA1" w:rsidP="009C77B9">
            <w:pPr>
              <w:jc w:val="center"/>
            </w:pPr>
            <w:r>
              <w:t>-</w:t>
            </w:r>
          </w:p>
        </w:tc>
        <w:tc>
          <w:tcPr>
            <w:tcW w:w="1389" w:type="dxa"/>
            <w:tcBorders>
              <w:top w:val="single" w:sz="4" w:space="0" w:color="000000"/>
              <w:left w:val="single" w:sz="4" w:space="0" w:color="000000"/>
              <w:bottom w:val="single" w:sz="4" w:space="0" w:color="000000"/>
              <w:right w:val="single" w:sz="4" w:space="0" w:color="000000"/>
            </w:tcBorders>
            <w:vAlign w:val="center"/>
          </w:tcPr>
          <w:p w:rsidR="00F36DF6" w:rsidRDefault="00B77CA1" w:rsidP="009C77B9">
            <w:pPr>
              <w:jc w:val="center"/>
            </w:pPr>
            <w:r>
              <w:t>-</w:t>
            </w:r>
          </w:p>
        </w:tc>
        <w:tc>
          <w:tcPr>
            <w:tcW w:w="1389" w:type="dxa"/>
            <w:tcBorders>
              <w:top w:val="single" w:sz="4" w:space="0" w:color="000000"/>
              <w:left w:val="single" w:sz="4" w:space="0" w:color="000000"/>
              <w:bottom w:val="single" w:sz="4" w:space="0" w:color="000000"/>
              <w:right w:val="single" w:sz="4" w:space="0" w:color="000000"/>
            </w:tcBorders>
            <w:vAlign w:val="center"/>
          </w:tcPr>
          <w:p w:rsidR="00F36DF6" w:rsidRDefault="00B77CA1" w:rsidP="009C77B9">
            <w:pPr>
              <w:jc w:val="center"/>
            </w:pPr>
            <w:r>
              <w:t>-</w:t>
            </w:r>
          </w:p>
        </w:tc>
        <w:tc>
          <w:tcPr>
            <w:tcW w:w="13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36DF6" w:rsidRDefault="00B77CA1" w:rsidP="009C77B9">
            <w:pPr>
              <w:jc w:val="center"/>
              <w:rPr>
                <w:b/>
              </w:rPr>
            </w:pPr>
            <w:r>
              <w:rPr>
                <w:b/>
              </w:rPr>
              <w:t>+</w:t>
            </w:r>
          </w:p>
        </w:tc>
        <w:tc>
          <w:tcPr>
            <w:tcW w:w="13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36DF6" w:rsidRDefault="00B77CA1" w:rsidP="009C77B9">
            <w:pPr>
              <w:jc w:val="center"/>
              <w:rPr>
                <w:b/>
              </w:rPr>
            </w:pPr>
            <w:r>
              <w:rPr>
                <w:b/>
              </w:rPr>
              <w:t>+</w:t>
            </w:r>
          </w:p>
        </w:tc>
      </w:tr>
      <w:tr w:rsidR="00F36DF6" w:rsidTr="009C77B9">
        <w:trPr>
          <w:trHeight w:val="20"/>
        </w:trPr>
        <w:tc>
          <w:tcPr>
            <w:tcW w:w="534" w:type="dxa"/>
            <w:tcBorders>
              <w:top w:val="single" w:sz="4" w:space="0" w:color="000000"/>
              <w:left w:val="single" w:sz="4" w:space="0" w:color="000000"/>
              <w:bottom w:val="single" w:sz="4" w:space="0" w:color="000000"/>
              <w:right w:val="single" w:sz="4" w:space="0" w:color="000000"/>
            </w:tcBorders>
          </w:tcPr>
          <w:p w:rsidR="00F36DF6" w:rsidRDefault="00B77CA1">
            <w:pPr>
              <w:ind w:right="-108"/>
            </w:pPr>
            <w:r>
              <w:lastRenderedPageBreak/>
              <w:t>2.</w:t>
            </w:r>
          </w:p>
        </w:tc>
        <w:tc>
          <w:tcPr>
            <w:tcW w:w="17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36DF6" w:rsidRDefault="00B77CA1">
            <w:r>
              <w:t>Universitetinės pirmosios pa</w:t>
            </w:r>
            <w:r w:rsidR="009C77B9">
              <w:t>-</w:t>
            </w:r>
            <w:r>
              <w:t>kopos studijos</w:t>
            </w:r>
          </w:p>
        </w:tc>
        <w:tc>
          <w:tcPr>
            <w:tcW w:w="13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36DF6" w:rsidRDefault="00B77CA1" w:rsidP="009C77B9">
            <w:pPr>
              <w:jc w:val="center"/>
              <w:rPr>
                <w:b/>
              </w:rPr>
            </w:pPr>
            <w:r>
              <w:rPr>
                <w:b/>
              </w:rPr>
              <w:t>+</w:t>
            </w:r>
          </w:p>
        </w:tc>
        <w:tc>
          <w:tcPr>
            <w:tcW w:w="13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36DF6" w:rsidRDefault="00B77CA1" w:rsidP="009C77B9">
            <w:pPr>
              <w:jc w:val="center"/>
              <w:rPr>
                <w:b/>
              </w:rPr>
            </w:pPr>
            <w:r>
              <w:rPr>
                <w:b/>
              </w:rPr>
              <w:t>+</w:t>
            </w:r>
          </w:p>
        </w:tc>
        <w:tc>
          <w:tcPr>
            <w:tcW w:w="13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36DF6" w:rsidRDefault="00B77CA1" w:rsidP="009C77B9">
            <w:pPr>
              <w:jc w:val="center"/>
              <w:rPr>
                <w:b/>
              </w:rPr>
            </w:pPr>
            <w:r>
              <w:rPr>
                <w:b/>
              </w:rPr>
              <w:t>+</w:t>
            </w:r>
          </w:p>
        </w:tc>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6DF6" w:rsidRDefault="00B77CA1" w:rsidP="009C77B9">
            <w:pPr>
              <w:jc w:val="center"/>
              <w:rPr>
                <w:b/>
              </w:rPr>
            </w:pPr>
            <w:r>
              <w:rPr>
                <w:b/>
              </w:rPr>
              <w:t>-</w:t>
            </w:r>
          </w:p>
        </w:tc>
        <w:tc>
          <w:tcPr>
            <w:tcW w:w="13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36DF6" w:rsidRDefault="00B77CA1" w:rsidP="009C77B9">
            <w:pPr>
              <w:jc w:val="center"/>
              <w:rPr>
                <w:b/>
              </w:rPr>
            </w:pPr>
            <w:r>
              <w:rPr>
                <w:b/>
              </w:rPr>
              <w:t>+</w:t>
            </w:r>
          </w:p>
        </w:tc>
      </w:tr>
      <w:tr w:rsidR="00F36DF6" w:rsidTr="009C77B9">
        <w:trPr>
          <w:trHeight w:val="20"/>
        </w:trPr>
        <w:tc>
          <w:tcPr>
            <w:tcW w:w="534" w:type="dxa"/>
            <w:tcBorders>
              <w:top w:val="single" w:sz="4" w:space="0" w:color="000000"/>
              <w:left w:val="single" w:sz="4" w:space="0" w:color="000000"/>
              <w:bottom w:val="single" w:sz="4" w:space="0" w:color="000000"/>
              <w:right w:val="single" w:sz="4" w:space="0" w:color="000000"/>
            </w:tcBorders>
          </w:tcPr>
          <w:p w:rsidR="00F36DF6" w:rsidRDefault="00B77CA1">
            <w:pPr>
              <w:ind w:right="-108"/>
            </w:pPr>
            <w:r>
              <w:t>3.</w:t>
            </w:r>
          </w:p>
        </w:tc>
        <w:tc>
          <w:tcPr>
            <w:tcW w:w="170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rsidR="00F36DF6" w:rsidRDefault="00C763B6" w:rsidP="00C763B6">
            <w:r>
              <w:t>Universitetinės a</w:t>
            </w:r>
            <w:r w:rsidR="00B77CA1">
              <w:t>ntrosios pa</w:t>
            </w:r>
            <w:r w:rsidR="009C77B9">
              <w:t>-</w:t>
            </w:r>
            <w:r w:rsidR="00B77CA1">
              <w:t>kopos studijos</w:t>
            </w:r>
          </w:p>
        </w:tc>
        <w:tc>
          <w:tcPr>
            <w:tcW w:w="13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36DF6" w:rsidRDefault="00B77CA1" w:rsidP="009C77B9">
            <w:pPr>
              <w:jc w:val="center"/>
              <w:rPr>
                <w:b/>
              </w:rPr>
            </w:pPr>
            <w:r>
              <w:rPr>
                <w:b/>
              </w:rPr>
              <w:t>+</w:t>
            </w:r>
          </w:p>
        </w:tc>
        <w:tc>
          <w:tcPr>
            <w:tcW w:w="13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36DF6" w:rsidRDefault="00B77CA1" w:rsidP="009C77B9">
            <w:pPr>
              <w:jc w:val="center"/>
              <w:rPr>
                <w:b/>
              </w:rPr>
            </w:pPr>
            <w:r>
              <w:rPr>
                <w:b/>
              </w:rPr>
              <w:t>+</w:t>
            </w:r>
          </w:p>
        </w:tc>
        <w:tc>
          <w:tcPr>
            <w:tcW w:w="13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36DF6" w:rsidRDefault="00B77CA1" w:rsidP="009C77B9">
            <w:pPr>
              <w:jc w:val="center"/>
              <w:rPr>
                <w:b/>
              </w:rPr>
            </w:pPr>
            <w:r>
              <w:rPr>
                <w:b/>
              </w:rPr>
              <w:t>+</w:t>
            </w:r>
          </w:p>
        </w:tc>
        <w:tc>
          <w:tcPr>
            <w:tcW w:w="1389" w:type="dxa"/>
            <w:tcBorders>
              <w:top w:val="single" w:sz="4" w:space="0" w:color="000000"/>
              <w:left w:val="single" w:sz="4" w:space="0" w:color="000000"/>
              <w:bottom w:val="single" w:sz="4" w:space="0" w:color="000000"/>
              <w:right w:val="single" w:sz="4" w:space="0" w:color="000000"/>
            </w:tcBorders>
            <w:vAlign w:val="center"/>
          </w:tcPr>
          <w:p w:rsidR="00F36DF6" w:rsidRDefault="00B77CA1" w:rsidP="009C77B9">
            <w:pPr>
              <w:jc w:val="center"/>
              <w:rPr>
                <w:b/>
              </w:rPr>
            </w:pPr>
            <w:r>
              <w:t>-</w:t>
            </w:r>
          </w:p>
        </w:tc>
        <w:tc>
          <w:tcPr>
            <w:tcW w:w="13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36DF6" w:rsidRDefault="00B77CA1" w:rsidP="009C77B9">
            <w:pPr>
              <w:jc w:val="center"/>
              <w:rPr>
                <w:b/>
              </w:rPr>
            </w:pPr>
            <w:r>
              <w:rPr>
                <w:b/>
              </w:rPr>
              <w:t>+</w:t>
            </w:r>
          </w:p>
        </w:tc>
      </w:tr>
    </w:tbl>
    <w:p w:rsidR="009B3548" w:rsidRDefault="009B3548" w:rsidP="00DD0D35">
      <w:pPr>
        <w:pBdr>
          <w:top w:val="nil"/>
          <w:left w:val="nil"/>
          <w:bottom w:val="nil"/>
          <w:right w:val="nil"/>
          <w:between w:val="nil"/>
        </w:pBdr>
        <w:ind w:firstLine="567"/>
        <w:contextualSpacing/>
        <w:jc w:val="both"/>
        <w:rPr>
          <w:color w:val="000000"/>
        </w:rPr>
      </w:pPr>
    </w:p>
    <w:p w:rsidR="00F36DF6" w:rsidRDefault="00DD0D35" w:rsidP="00DD0D35">
      <w:pPr>
        <w:pBdr>
          <w:top w:val="nil"/>
          <w:left w:val="nil"/>
          <w:bottom w:val="nil"/>
          <w:right w:val="nil"/>
          <w:between w:val="nil"/>
        </w:pBdr>
        <w:ind w:firstLine="567"/>
        <w:contextualSpacing/>
        <w:jc w:val="both"/>
        <w:rPr>
          <w:color w:val="000000"/>
        </w:rPr>
      </w:pPr>
      <w:r w:rsidRPr="008A64C0">
        <w:rPr>
          <w:color w:val="000000"/>
        </w:rPr>
        <w:t xml:space="preserve">15. </w:t>
      </w:r>
      <w:r w:rsidR="00B77CA1" w:rsidRPr="008A64C0">
        <w:rPr>
          <w:color w:val="000000"/>
        </w:rPr>
        <w:t>Kalbotyra, arba lingvistika, yra mokslas apie kalbą, jos sandarą, funkcionavimą ir sąsajas su kitais mokslais ir žmogaus pažinimo sritimis, tokiomis kaip literatūra, filosofija, psichologija, kultūra, istorija, edukologija, logika, o šiais laikais ir neuromokslais, biologija, info</w:t>
      </w:r>
      <w:r w:rsidR="0047488D" w:rsidRPr="008A64C0">
        <w:rPr>
          <w:color w:val="000000"/>
        </w:rPr>
        <w:t>rmacinėmis technologijomis ir k</w:t>
      </w:r>
      <w:r w:rsidR="00B77CA1" w:rsidRPr="008A64C0">
        <w:rPr>
          <w:color w:val="000000"/>
        </w:rPr>
        <w:t>t. Egzistuoja įvairios kalbos mokyklos ir kryptys. Kalba gali būti studijuoj</w:t>
      </w:r>
      <w:r w:rsidR="0047488D" w:rsidRPr="008A64C0">
        <w:rPr>
          <w:color w:val="000000"/>
        </w:rPr>
        <w:t>ama ir tiriama sinchroniškai ir (</w:t>
      </w:r>
      <w:r w:rsidR="00B77CA1" w:rsidRPr="008A64C0">
        <w:rPr>
          <w:color w:val="000000"/>
        </w:rPr>
        <w:t>arba</w:t>
      </w:r>
      <w:r w:rsidR="0047488D" w:rsidRPr="008A64C0">
        <w:rPr>
          <w:color w:val="000000"/>
        </w:rPr>
        <w:t>)</w:t>
      </w:r>
      <w:r w:rsidR="00B77CA1" w:rsidRPr="008A64C0">
        <w:rPr>
          <w:color w:val="000000"/>
        </w:rPr>
        <w:t xml:space="preserve"> diachroniškai. Lingvistikos studijos api</w:t>
      </w:r>
      <w:r w:rsidR="0047488D" w:rsidRPr="008A64C0">
        <w:rPr>
          <w:color w:val="000000"/>
        </w:rPr>
        <w:t>ma įvairias kalbotyros šakas –</w:t>
      </w:r>
      <w:r w:rsidR="008A64C0" w:rsidRPr="008A64C0">
        <w:rPr>
          <w:color w:val="000000"/>
        </w:rPr>
        <w:t xml:space="preserve"> </w:t>
      </w:r>
      <w:r w:rsidR="00B77CA1" w:rsidRPr="008A64C0">
        <w:rPr>
          <w:color w:val="000000"/>
        </w:rPr>
        <w:t>lyginamąją, gretinamąją, tipologinę kalbotyrą, taikomąją kalbotyrą, sociolingvistiką, psicholingvistiką</w:t>
      </w:r>
      <w:r w:rsidR="00B77CA1">
        <w:rPr>
          <w:color w:val="000000"/>
        </w:rPr>
        <w:t>, neurolingvistiką, etnolingvistiką, kognityvinę lingvistiką, tekstynų lingvistiką, kompiuterinę lingvistiką, kalbos filosofij</w:t>
      </w:r>
      <w:r w:rsidR="0047488D">
        <w:rPr>
          <w:color w:val="000000"/>
        </w:rPr>
        <w:t>ą, kalbų išmokimo teorijas ir k</w:t>
      </w:r>
      <w:r w:rsidR="00B77CA1">
        <w:rPr>
          <w:color w:val="000000"/>
        </w:rPr>
        <w:t>t. – bei įvairius kalbos lygmenis – fonetiką ir fonologiją, morfologiją, sintaksę, leksikologiją, semantiką, pragmatiką, diskurso analizę.</w:t>
      </w:r>
    </w:p>
    <w:p w:rsidR="00F36DF6" w:rsidRDefault="00DD0D35" w:rsidP="00DD0D35">
      <w:pPr>
        <w:pBdr>
          <w:top w:val="nil"/>
          <w:left w:val="nil"/>
          <w:bottom w:val="nil"/>
          <w:right w:val="nil"/>
          <w:between w:val="nil"/>
        </w:pBdr>
        <w:ind w:firstLine="567"/>
        <w:contextualSpacing/>
        <w:jc w:val="both"/>
        <w:rPr>
          <w:color w:val="000000"/>
        </w:rPr>
      </w:pPr>
      <w:r>
        <w:rPr>
          <w:color w:val="000000"/>
        </w:rPr>
        <w:t xml:space="preserve">16. </w:t>
      </w:r>
      <w:r w:rsidR="00B77CA1">
        <w:rPr>
          <w:color w:val="000000"/>
        </w:rPr>
        <w:t>Literatūrologija</w:t>
      </w:r>
      <w:r w:rsidR="0047488D">
        <w:rPr>
          <w:color w:val="000000"/>
        </w:rPr>
        <w:t>,</w:t>
      </w:r>
      <w:r w:rsidR="00B77CA1">
        <w:rPr>
          <w:color w:val="000000"/>
        </w:rPr>
        <w:t xml:space="preserve"> kaip studijų objektas</w:t>
      </w:r>
      <w:r w:rsidR="0047488D">
        <w:rPr>
          <w:color w:val="000000"/>
        </w:rPr>
        <w:t>,</w:t>
      </w:r>
      <w:r w:rsidR="00B77CA1">
        <w:rPr>
          <w:color w:val="000000"/>
        </w:rPr>
        <w:t xml:space="preserve"> yra žinių apie raštiją ir literatūrą, literatūrinės raidos istoriją, literatūros teoriją ir kritiką visuma. Literatūrologijos studijos apima literatūros ir kultūros istoriografijos, teksto ir kultūros teorijos žinias bei praktinius kultūros, raštijos ir literatūros tekstų analizės, vertinimo ir kritikos bei kultūrinių ir literatūrinių procesų sintezės įgūdžius. Literatūrologijos studijoms būdinga tiesioginė sąveika su įvairiomis humanitarinių ir socialinių mokslų – istorijos, filosofijos, menotyros, religijotyros, sociologijos, medijų, komunikacijos, informacijos paslaugų bei regiono kultūros studijomis.</w:t>
      </w:r>
    </w:p>
    <w:p w:rsidR="00F36DF6" w:rsidRPr="008A64C0" w:rsidRDefault="00DD0D35" w:rsidP="00DD0D35">
      <w:pPr>
        <w:pBdr>
          <w:top w:val="nil"/>
          <w:left w:val="nil"/>
          <w:bottom w:val="nil"/>
          <w:right w:val="nil"/>
          <w:between w:val="nil"/>
        </w:pBdr>
        <w:ind w:firstLine="567"/>
        <w:contextualSpacing/>
        <w:jc w:val="both"/>
        <w:rPr>
          <w:color w:val="000000"/>
        </w:rPr>
      </w:pPr>
      <w:r>
        <w:rPr>
          <w:color w:val="000000"/>
        </w:rPr>
        <w:t xml:space="preserve">17. </w:t>
      </w:r>
      <w:r w:rsidR="00B77CA1">
        <w:rPr>
          <w:color w:val="000000"/>
        </w:rPr>
        <w:t>Vertimas apibrėžiamas kaip tarpkalbinės, tarpdalykinės ir tarpkultūrinės komunikacijos veikla, todėl vertimo studijos pagal savo prigimtį yra tarpd</w:t>
      </w:r>
      <w:r w:rsidR="000C0DF5">
        <w:rPr>
          <w:color w:val="000000"/>
        </w:rPr>
        <w:t>alyk</w:t>
      </w:r>
      <w:r w:rsidR="00B77CA1">
        <w:rPr>
          <w:color w:val="000000"/>
        </w:rPr>
        <w:t xml:space="preserve">inės: jose gali būti taikomi ir tradiciniai, ir naujausi kalbų ir literatūros studijų, lyginamosios literatūros ir lyginamosios kalbotyros, kultūros studijų, filosofijos, semiotikos, verslo komunikacijos, skaitmeninės humanitarikos ir informacinių technologijų metodai; jų santykis ir proporcijos su vertimo teorijų ir metodologijų studijomis kiekvienoje programoje gali skirtis. Tai priklauso nuo konkrečios programos tikslų (ar programa yra orientuota į grožinės literatūros vertimą, audiovizualinį vertimą, techninių </w:t>
      </w:r>
      <w:r w:rsidR="005A5FE9">
        <w:rPr>
          <w:color w:val="000000"/>
        </w:rPr>
        <w:t xml:space="preserve">tekstų </w:t>
      </w:r>
      <w:r w:rsidR="00B77CA1">
        <w:rPr>
          <w:color w:val="000000"/>
        </w:rPr>
        <w:t xml:space="preserve">vertimą, dalykinių tekstų ir </w:t>
      </w:r>
      <w:r w:rsidR="00B77CA1" w:rsidRPr="008A64C0">
        <w:rPr>
          <w:color w:val="000000"/>
        </w:rPr>
        <w:t>dokumentų vertimą, vertimą raštu ar žodžiu, vertimą į gestų kalbą, lokalizavimą, automatiškai išverstų tekstų redaga</w:t>
      </w:r>
      <w:r w:rsidR="0047488D" w:rsidRPr="008A64C0">
        <w:rPr>
          <w:color w:val="000000"/>
        </w:rPr>
        <w:t>vimą (post</w:t>
      </w:r>
      <w:r w:rsidRPr="008A64C0">
        <w:rPr>
          <w:color w:val="000000"/>
        </w:rPr>
        <w:t>redagavimą) ir kt.).</w:t>
      </w:r>
    </w:p>
    <w:p w:rsidR="00D9425F" w:rsidRPr="008A64C0" w:rsidRDefault="00DD0D35" w:rsidP="00DD0D35">
      <w:pPr>
        <w:pBdr>
          <w:top w:val="nil"/>
          <w:left w:val="nil"/>
          <w:bottom w:val="nil"/>
          <w:right w:val="nil"/>
          <w:between w:val="nil"/>
        </w:pBdr>
        <w:ind w:firstLine="567"/>
        <w:contextualSpacing/>
        <w:jc w:val="both"/>
        <w:rPr>
          <w:color w:val="000000"/>
        </w:rPr>
      </w:pPr>
      <w:r w:rsidRPr="008A64C0">
        <w:rPr>
          <w:color w:val="000000"/>
        </w:rPr>
        <w:t xml:space="preserve">18. </w:t>
      </w:r>
      <w:r w:rsidR="00B77CA1" w:rsidRPr="008A64C0">
        <w:rPr>
          <w:color w:val="000000"/>
        </w:rPr>
        <w:t>Filologijos pagal kalbą studijos vyksta konkrečios kalbos arba kalbų pagrindu: filologijos pagal kalbą obje</w:t>
      </w:r>
      <w:r w:rsidR="0047488D" w:rsidRPr="008A64C0">
        <w:rPr>
          <w:color w:val="000000"/>
        </w:rPr>
        <w:t>ktas yra studijuojamos kalbos (</w:t>
      </w:r>
      <w:r w:rsidR="00980FC4" w:rsidRPr="008A64C0">
        <w:rPr>
          <w:color w:val="000000"/>
        </w:rPr>
        <w:t xml:space="preserve">studijuojamų </w:t>
      </w:r>
      <w:r w:rsidR="0047488D" w:rsidRPr="008A64C0">
        <w:rPr>
          <w:color w:val="000000"/>
        </w:rPr>
        <w:t>kalb</w:t>
      </w:r>
      <w:r w:rsidR="00B77CA1" w:rsidRPr="008A64C0">
        <w:rPr>
          <w:color w:val="000000"/>
        </w:rPr>
        <w:t>ų) sistema, kilmė ir raida, šia kalba</w:t>
      </w:r>
      <w:r w:rsidR="0047488D" w:rsidRPr="008A64C0">
        <w:rPr>
          <w:color w:val="000000"/>
        </w:rPr>
        <w:t xml:space="preserve"> (</w:t>
      </w:r>
      <w:r w:rsidR="00980FC4" w:rsidRPr="008A64C0">
        <w:rPr>
          <w:color w:val="000000"/>
        </w:rPr>
        <w:t xml:space="preserve">šiomis </w:t>
      </w:r>
      <w:r w:rsidR="0047488D" w:rsidRPr="008A64C0">
        <w:rPr>
          <w:color w:val="000000"/>
        </w:rPr>
        <w:t>kalbomis)</w:t>
      </w:r>
      <w:r w:rsidR="00B77CA1" w:rsidRPr="008A64C0">
        <w:rPr>
          <w:color w:val="000000"/>
        </w:rPr>
        <w:t xml:space="preserve"> sukurta literatūra ir kultūra. Studijuojant filologiją pagal kalbą</w:t>
      </w:r>
      <w:r w:rsidR="0047488D" w:rsidRPr="008A64C0">
        <w:rPr>
          <w:color w:val="000000"/>
        </w:rPr>
        <w:t>,</w:t>
      </w:r>
      <w:r w:rsidR="00B77CA1" w:rsidRPr="008A64C0">
        <w:rPr>
          <w:color w:val="000000"/>
        </w:rPr>
        <w:t xml:space="preserve"> mokomasi ne tik visapusiškai analizuoti studijuojamos kalbos sistemą, literatūrą ir kultūrą, bet ir ugdomi gebėjimai suprasti, interpretuoti, kurti, referuoti</w:t>
      </w:r>
      <w:r w:rsidR="00D9425F" w:rsidRPr="008A64C0">
        <w:rPr>
          <w:color w:val="000000"/>
        </w:rPr>
        <w:t xml:space="preserve"> ir</w:t>
      </w:r>
      <w:r w:rsidR="00B77CA1" w:rsidRPr="008A64C0">
        <w:rPr>
          <w:color w:val="000000"/>
        </w:rPr>
        <w:t xml:space="preserve">, </w:t>
      </w:r>
      <w:r w:rsidR="00D9425F" w:rsidRPr="008A64C0">
        <w:rPr>
          <w:color w:val="000000"/>
        </w:rPr>
        <w:t xml:space="preserve">atsižvelgiant į studijų programos specifiką, </w:t>
      </w:r>
      <w:r w:rsidR="00B77CA1" w:rsidRPr="008A64C0">
        <w:rPr>
          <w:color w:val="000000"/>
        </w:rPr>
        <w:t>redaguoti ir</w:t>
      </w:r>
      <w:r w:rsidR="008A64C0">
        <w:rPr>
          <w:color w:val="000000"/>
        </w:rPr>
        <w:t xml:space="preserve"> (</w:t>
      </w:r>
      <w:r w:rsidR="00D9425F" w:rsidRPr="008A64C0">
        <w:rPr>
          <w:color w:val="000000"/>
        </w:rPr>
        <w:t>ar</w:t>
      </w:r>
      <w:r w:rsidR="008A64C0">
        <w:rPr>
          <w:color w:val="000000"/>
        </w:rPr>
        <w:t>)</w:t>
      </w:r>
      <w:r w:rsidR="00B77CA1" w:rsidRPr="008A64C0">
        <w:rPr>
          <w:color w:val="000000"/>
        </w:rPr>
        <w:t xml:space="preserve"> versti įvairių žanrų tekstus studijuojama kalba</w:t>
      </w:r>
      <w:r w:rsidR="00927EAB" w:rsidRPr="008A64C0">
        <w:rPr>
          <w:color w:val="000000"/>
        </w:rPr>
        <w:t xml:space="preserve"> </w:t>
      </w:r>
      <w:r w:rsidR="0047488D" w:rsidRPr="008A64C0">
        <w:rPr>
          <w:color w:val="000000"/>
        </w:rPr>
        <w:t>(studijuojamomis kalbomis)</w:t>
      </w:r>
      <w:r w:rsidR="00B77CA1" w:rsidRPr="008A64C0">
        <w:rPr>
          <w:color w:val="000000"/>
        </w:rPr>
        <w:t>. Kai objektas yra negimtoji kalba, studijų metu turi būti ugdomi praktiniai sakytinės ir rašytinės komunikacijos šia kalba gebėjimai, atitinkantys Bendruosi</w:t>
      </w:r>
      <w:r w:rsidR="0047488D" w:rsidRPr="008A64C0">
        <w:rPr>
          <w:color w:val="000000"/>
        </w:rPr>
        <w:t>us Europos kalbų metmenis (BEKM: Europos</w:t>
      </w:r>
      <w:r w:rsidR="009B3548" w:rsidRPr="008A64C0">
        <w:rPr>
          <w:color w:val="000000"/>
        </w:rPr>
        <w:t xml:space="preserve"> </w:t>
      </w:r>
      <w:r w:rsidR="0047488D" w:rsidRPr="008A64C0">
        <w:rPr>
          <w:color w:val="000000"/>
        </w:rPr>
        <w:t xml:space="preserve">Komisija. </w:t>
      </w:r>
      <w:r w:rsidR="0047488D" w:rsidRPr="008A64C0">
        <w:rPr>
          <w:i/>
          <w:color w:val="000000"/>
        </w:rPr>
        <w:t>Bendrieji Europos kalbų mokymo, mokymosi ir vertinimo metmenys.</w:t>
      </w:r>
      <w:r w:rsidR="0047488D" w:rsidRPr="008A64C0">
        <w:rPr>
          <w:color w:val="000000"/>
        </w:rPr>
        <w:t xml:space="preserve"> Vilnius: Firidas, 2008)</w:t>
      </w:r>
      <w:r w:rsidR="00B77CA1" w:rsidRPr="008A64C0">
        <w:rPr>
          <w:color w:val="000000"/>
        </w:rPr>
        <w:t xml:space="preserve">. Filologija pagal kalbą, apimdama lingvistikos ir literatūrologijos studijas, siejasi su įvairiomis humanitarinių ir socialinių mokslų, tokių kaip istorijos, filosofijos, kultūrologijos, sociologijos, medijų, komunikacijos, psichologijos, informacinių technologijų ir kitomis sritimis. </w:t>
      </w:r>
    </w:p>
    <w:p w:rsidR="00F36DF6" w:rsidRDefault="00DD0D35" w:rsidP="00DD0D35">
      <w:pPr>
        <w:pBdr>
          <w:top w:val="nil"/>
          <w:left w:val="nil"/>
          <w:bottom w:val="nil"/>
          <w:right w:val="nil"/>
          <w:between w:val="nil"/>
        </w:pBdr>
        <w:ind w:firstLine="567"/>
        <w:contextualSpacing/>
        <w:jc w:val="both"/>
        <w:rPr>
          <w:color w:val="000000"/>
        </w:rPr>
      </w:pPr>
      <w:r w:rsidRPr="008A64C0">
        <w:rPr>
          <w:color w:val="000000"/>
        </w:rPr>
        <w:t xml:space="preserve">19. </w:t>
      </w:r>
      <w:r w:rsidR="00B77CA1" w:rsidRPr="008A64C0">
        <w:rPr>
          <w:color w:val="000000"/>
        </w:rPr>
        <w:t>Kalbos studijų objektas yra konkreti kalba ar kelios kalbos, studij</w:t>
      </w:r>
      <w:r w:rsidR="00564AF4" w:rsidRPr="008A64C0">
        <w:rPr>
          <w:color w:val="000000"/>
        </w:rPr>
        <w:t>uojama šios kalbos (šių kalbų) sistema (sistem</w:t>
      </w:r>
      <w:r w:rsidR="00B77CA1" w:rsidRPr="008A64C0">
        <w:rPr>
          <w:color w:val="000000"/>
        </w:rPr>
        <w:t xml:space="preserve">os), ugdomi sakytinės ir rašytinės komunikacijos studijuojama kalba </w:t>
      </w:r>
      <w:r w:rsidR="00564AF4" w:rsidRPr="008A64C0">
        <w:rPr>
          <w:color w:val="000000"/>
        </w:rPr>
        <w:t>(studijuojamomis kalbomis)</w:t>
      </w:r>
      <w:r w:rsidR="00927EAB" w:rsidRPr="008A64C0">
        <w:rPr>
          <w:color w:val="000000"/>
        </w:rPr>
        <w:t xml:space="preserve"> </w:t>
      </w:r>
      <w:r w:rsidR="00B77CA1" w:rsidRPr="008A64C0">
        <w:rPr>
          <w:color w:val="000000"/>
        </w:rPr>
        <w:t xml:space="preserve">gebėjimai bei tarpkultūrinė kompetencija. Kalbos studijos yra taikomojo pobūdžio, orientuotos į studijuojamos kalbos gebėjimų ugdymą konkrečioje </w:t>
      </w:r>
      <w:r w:rsidR="00B77CA1" w:rsidRPr="008A64C0">
        <w:rPr>
          <w:color w:val="000000"/>
        </w:rPr>
        <w:lastRenderedPageBreak/>
        <w:t>profesinės veiklos srityje</w:t>
      </w:r>
      <w:r w:rsidR="00564AF4" w:rsidRPr="008A64C0">
        <w:rPr>
          <w:color w:val="000000"/>
        </w:rPr>
        <w:t>. Jos gali būti susijusios, pavyzdžiui</w:t>
      </w:r>
      <w:r w:rsidR="00B77CA1" w:rsidRPr="008A64C0">
        <w:rPr>
          <w:color w:val="000000"/>
        </w:rPr>
        <w:t>, su vertimo (dalykinių ir techninių tekstų, dokumentų), komunikacijos ar kitomis veiklos sritimis.</w:t>
      </w:r>
    </w:p>
    <w:p w:rsidR="00F36DF6" w:rsidRDefault="00B77CA1">
      <w:pPr>
        <w:spacing w:before="120"/>
        <w:jc w:val="center"/>
      </w:pPr>
      <w:r>
        <w:rPr>
          <w:b/>
        </w:rPr>
        <w:t>III SKYRIUS</w:t>
      </w:r>
      <w:r>
        <w:rPr>
          <w:b/>
        </w:rPr>
        <w:br/>
      </w:r>
      <w:r>
        <w:rPr>
          <w:b/>
          <w:smallCaps/>
        </w:rPr>
        <w:t>BENDRIEJI IR SPECIALIEJI STUDIJŲ REZULTATAI</w:t>
      </w:r>
    </w:p>
    <w:p w:rsidR="00F36DF6" w:rsidRDefault="00094A04" w:rsidP="00094A04">
      <w:pPr>
        <w:pBdr>
          <w:top w:val="nil"/>
          <w:left w:val="nil"/>
          <w:bottom w:val="nil"/>
          <w:right w:val="nil"/>
          <w:between w:val="nil"/>
        </w:pBdr>
        <w:ind w:firstLine="567"/>
        <w:contextualSpacing/>
        <w:jc w:val="both"/>
        <w:rPr>
          <w:color w:val="000000"/>
        </w:rPr>
      </w:pPr>
      <w:r>
        <w:rPr>
          <w:color w:val="000000"/>
        </w:rPr>
        <w:t xml:space="preserve">20. </w:t>
      </w:r>
      <w:r w:rsidR="00B77CA1">
        <w:rPr>
          <w:color w:val="000000"/>
        </w:rPr>
        <w:t xml:space="preserve">Lingvistikos, literatūrologijos, vertimo studijų, kalbos studijų ir filologijos pagal kalbą </w:t>
      </w:r>
      <w:r w:rsidR="00B77CA1">
        <w:t xml:space="preserve">krypčių </w:t>
      </w:r>
      <w:r w:rsidR="00B77CA1">
        <w:rPr>
          <w:color w:val="000000"/>
        </w:rPr>
        <w:t>studijų rezultatai aprašyti, atsižvelgiant į II skyriuje išdėstytas šių studijų krypčių sąsajas ir tinkamumą konkrečiai koleginių ar universitetinių studijų pakopai.</w:t>
      </w:r>
    </w:p>
    <w:p w:rsidR="00F36DF6" w:rsidRDefault="00094A04" w:rsidP="00094A04">
      <w:pPr>
        <w:pBdr>
          <w:top w:val="nil"/>
          <w:left w:val="nil"/>
          <w:bottom w:val="nil"/>
          <w:right w:val="nil"/>
          <w:between w:val="nil"/>
        </w:pBdr>
        <w:ind w:firstLine="567"/>
        <w:contextualSpacing/>
        <w:jc w:val="both"/>
        <w:rPr>
          <w:color w:val="000000"/>
        </w:rPr>
      </w:pPr>
      <w:r>
        <w:rPr>
          <w:color w:val="000000"/>
        </w:rPr>
        <w:t xml:space="preserve">21. </w:t>
      </w:r>
      <w:r w:rsidR="00B77CA1">
        <w:rPr>
          <w:color w:val="000000"/>
        </w:rPr>
        <w:t>Kiekvienos studijų krypties specialieji studijų rezultatai, atspindintys šios krypties pobūdį, pateikiami atskirai:</w:t>
      </w:r>
    </w:p>
    <w:p w:rsidR="00F36DF6" w:rsidRDefault="00094A04" w:rsidP="00094A04">
      <w:pPr>
        <w:pBdr>
          <w:top w:val="nil"/>
          <w:left w:val="nil"/>
          <w:bottom w:val="nil"/>
          <w:right w:val="nil"/>
          <w:between w:val="nil"/>
        </w:pBdr>
        <w:ind w:firstLine="567"/>
        <w:contextualSpacing/>
        <w:jc w:val="both"/>
      </w:pPr>
      <w:r>
        <w:rPr>
          <w:color w:val="000000"/>
        </w:rPr>
        <w:t xml:space="preserve">21.1. </w:t>
      </w:r>
      <w:r w:rsidR="00564AF4">
        <w:t>Žinios ir jų taikymas.</w:t>
      </w:r>
    </w:p>
    <w:p w:rsidR="00F36DF6" w:rsidRDefault="00094A04" w:rsidP="00094A04">
      <w:pPr>
        <w:pBdr>
          <w:top w:val="nil"/>
          <w:left w:val="nil"/>
          <w:bottom w:val="nil"/>
          <w:right w:val="nil"/>
          <w:between w:val="nil"/>
        </w:pBdr>
        <w:ind w:firstLine="567"/>
        <w:contextualSpacing/>
        <w:jc w:val="both"/>
      </w:pPr>
      <w:r>
        <w:t xml:space="preserve">21.2. </w:t>
      </w:r>
      <w:r w:rsidR="00564AF4">
        <w:t>S</w:t>
      </w:r>
      <w:r w:rsidR="00B77CA1">
        <w:t>pecialieji gebėjimai.</w:t>
      </w:r>
    </w:p>
    <w:p w:rsidR="00F36DF6" w:rsidRDefault="00094A04" w:rsidP="00094A04">
      <w:pPr>
        <w:pBdr>
          <w:top w:val="nil"/>
          <w:left w:val="nil"/>
          <w:bottom w:val="nil"/>
          <w:right w:val="nil"/>
          <w:between w:val="nil"/>
        </w:pBdr>
        <w:ind w:firstLine="567"/>
        <w:contextualSpacing/>
        <w:jc w:val="both"/>
        <w:rPr>
          <w:color w:val="000000"/>
        </w:rPr>
      </w:pPr>
      <w:r>
        <w:t xml:space="preserve">22. </w:t>
      </w:r>
      <w:r w:rsidR="00B77CA1">
        <w:rPr>
          <w:color w:val="000000"/>
        </w:rPr>
        <w:t>Šie studijų rezultatai yra bendri visoms studijų kryptims, t</w:t>
      </w:r>
      <w:r w:rsidR="009B3548">
        <w:rPr>
          <w:color w:val="000000"/>
        </w:rPr>
        <w:t> </w:t>
      </w:r>
      <w:r w:rsidR="00B77CA1">
        <w:rPr>
          <w:color w:val="000000"/>
        </w:rPr>
        <w:t>y. lingvistikos, literatūrologijos, filologijos pagal kalbą, vertimo ir kalbos studijų, ir diferencijuojami tik pagal koleginių ar universitetinių studijų pakopas:</w:t>
      </w:r>
    </w:p>
    <w:p w:rsidR="00F36DF6" w:rsidRDefault="00094A04" w:rsidP="00094A04">
      <w:pPr>
        <w:pBdr>
          <w:top w:val="nil"/>
          <w:left w:val="nil"/>
          <w:bottom w:val="nil"/>
          <w:right w:val="nil"/>
          <w:between w:val="nil"/>
        </w:pBdr>
        <w:ind w:firstLine="567"/>
        <w:contextualSpacing/>
        <w:jc w:val="both"/>
        <w:rPr>
          <w:color w:val="000000"/>
        </w:rPr>
      </w:pPr>
      <w:r>
        <w:rPr>
          <w:color w:val="000000"/>
        </w:rPr>
        <w:t xml:space="preserve">22.1. </w:t>
      </w:r>
      <w:r w:rsidR="00564AF4">
        <w:rPr>
          <w:color w:val="000000"/>
        </w:rPr>
        <w:t>Gebėjimai atlikti tyrimus.</w:t>
      </w:r>
    </w:p>
    <w:p w:rsidR="00F36DF6" w:rsidRDefault="00094A04" w:rsidP="00564AF4">
      <w:pPr>
        <w:pBdr>
          <w:top w:val="nil"/>
          <w:left w:val="nil"/>
          <w:bottom w:val="nil"/>
          <w:right w:val="nil"/>
          <w:between w:val="nil"/>
        </w:pBdr>
        <w:ind w:firstLine="567"/>
        <w:contextualSpacing/>
        <w:jc w:val="both"/>
        <w:rPr>
          <w:color w:val="000000"/>
        </w:rPr>
      </w:pPr>
      <w:r>
        <w:rPr>
          <w:color w:val="000000"/>
        </w:rPr>
        <w:t xml:space="preserve">22.2. </w:t>
      </w:r>
      <w:r w:rsidR="00564AF4">
        <w:rPr>
          <w:color w:val="000000"/>
        </w:rPr>
        <w:t>B</w:t>
      </w:r>
      <w:r w:rsidR="00B77CA1">
        <w:rPr>
          <w:color w:val="000000"/>
        </w:rPr>
        <w:t>endrieji studijų rezultatai: socialiniai gebėjimai ir asmeniniai gebėjimai.</w:t>
      </w:r>
    </w:p>
    <w:p w:rsidR="00564AF4" w:rsidRDefault="00564AF4" w:rsidP="00564AF4">
      <w:pPr>
        <w:spacing w:before="120"/>
        <w:jc w:val="center"/>
        <w:rPr>
          <w:b/>
        </w:rPr>
      </w:pPr>
    </w:p>
    <w:p w:rsidR="00564AF4" w:rsidRDefault="00B77CA1" w:rsidP="00564AF4">
      <w:pPr>
        <w:spacing w:before="120"/>
        <w:jc w:val="center"/>
        <w:rPr>
          <w:b/>
        </w:rPr>
      </w:pPr>
      <w:r>
        <w:rPr>
          <w:b/>
        </w:rPr>
        <w:t>SPECIALIEJI STUDIJŲ REZULTATAI</w:t>
      </w:r>
    </w:p>
    <w:p w:rsidR="00F36DF6" w:rsidRDefault="00B77CA1" w:rsidP="00094A04">
      <w:pPr>
        <w:spacing w:before="120"/>
        <w:jc w:val="center"/>
        <w:rPr>
          <w:b/>
        </w:rPr>
      </w:pPr>
      <w:r>
        <w:rPr>
          <w:b/>
        </w:rPr>
        <w:t>LINGVISTIKA</w:t>
      </w:r>
    </w:p>
    <w:p w:rsidR="00F36DF6" w:rsidRPr="008A64C0" w:rsidRDefault="00094A04" w:rsidP="00094A04">
      <w:pPr>
        <w:pBdr>
          <w:top w:val="nil"/>
          <w:left w:val="nil"/>
          <w:bottom w:val="nil"/>
          <w:right w:val="nil"/>
          <w:between w:val="nil"/>
        </w:pBdr>
        <w:ind w:firstLine="567"/>
        <w:jc w:val="both"/>
        <w:rPr>
          <w:b/>
          <w:color w:val="000000"/>
        </w:rPr>
      </w:pPr>
      <w:r>
        <w:rPr>
          <w:color w:val="000000"/>
        </w:rPr>
        <w:t xml:space="preserve">23. </w:t>
      </w:r>
      <w:r w:rsidR="00B77CA1" w:rsidRPr="008A64C0">
        <w:rPr>
          <w:color w:val="000000"/>
        </w:rPr>
        <w:t xml:space="preserve">Baigus </w:t>
      </w:r>
      <w:r w:rsidR="00AB2C6E" w:rsidRPr="008A64C0">
        <w:rPr>
          <w:color w:val="000000"/>
        </w:rPr>
        <w:t xml:space="preserve">universitetines </w:t>
      </w:r>
      <w:r w:rsidR="00B77CA1" w:rsidRPr="008A64C0">
        <w:rPr>
          <w:color w:val="000000"/>
        </w:rPr>
        <w:t>pirmosios pakopos</w:t>
      </w:r>
      <w:r w:rsidR="00A674EF" w:rsidRPr="008A64C0">
        <w:rPr>
          <w:color w:val="000000"/>
        </w:rPr>
        <w:t xml:space="preserve"> </w:t>
      </w:r>
      <w:r w:rsidR="00B77CA1" w:rsidRPr="008A64C0">
        <w:rPr>
          <w:color w:val="000000"/>
        </w:rPr>
        <w:t>studijas, turi būti pasiekti šie studijų rezultatai:</w:t>
      </w:r>
    </w:p>
    <w:p w:rsidR="00F36DF6" w:rsidRPr="008A64C0" w:rsidRDefault="00094A04" w:rsidP="00094A04">
      <w:pPr>
        <w:pBdr>
          <w:top w:val="nil"/>
          <w:left w:val="nil"/>
          <w:bottom w:val="nil"/>
          <w:right w:val="nil"/>
          <w:between w:val="nil"/>
        </w:pBdr>
        <w:ind w:firstLine="567"/>
        <w:jc w:val="both"/>
        <w:rPr>
          <w:color w:val="000000"/>
        </w:rPr>
      </w:pPr>
      <w:r w:rsidRPr="008A64C0">
        <w:rPr>
          <w:color w:val="000000"/>
        </w:rPr>
        <w:t>23.1.</w:t>
      </w:r>
      <w:r w:rsidRPr="008A64C0">
        <w:rPr>
          <w:b/>
          <w:color w:val="000000"/>
        </w:rPr>
        <w:t xml:space="preserve"> </w:t>
      </w:r>
      <w:r w:rsidR="00B77CA1" w:rsidRPr="008A64C0">
        <w:rPr>
          <w:color w:val="000000"/>
        </w:rPr>
        <w:t>Žinios, jų taikymas</w:t>
      </w:r>
      <w:r w:rsidR="00564AF4" w:rsidRPr="008A64C0">
        <w:rPr>
          <w:color w:val="000000"/>
        </w:rPr>
        <w:t>:</w:t>
      </w:r>
    </w:p>
    <w:p w:rsidR="00F36DF6" w:rsidRPr="008A64C0" w:rsidRDefault="00094A04" w:rsidP="00094A04">
      <w:pPr>
        <w:pBdr>
          <w:top w:val="nil"/>
          <w:left w:val="nil"/>
          <w:bottom w:val="nil"/>
          <w:right w:val="nil"/>
          <w:between w:val="nil"/>
        </w:pBdr>
        <w:ind w:firstLine="567"/>
        <w:jc w:val="both"/>
        <w:rPr>
          <w:color w:val="000000"/>
        </w:rPr>
      </w:pPr>
      <w:r w:rsidRPr="008A64C0">
        <w:rPr>
          <w:color w:val="000000"/>
        </w:rPr>
        <w:t xml:space="preserve">23.1.1. </w:t>
      </w:r>
      <w:r w:rsidR="00564AF4" w:rsidRPr="008A64C0">
        <w:rPr>
          <w:color w:val="000000"/>
        </w:rPr>
        <w:t>S</w:t>
      </w:r>
      <w:r w:rsidR="00B77CA1" w:rsidRPr="008A64C0">
        <w:rPr>
          <w:color w:val="000000"/>
        </w:rPr>
        <w:t xml:space="preserve">uvokia ir geba apibrėžti kalbą kaip reiškinį ir kalbotyrą kaip mokslo </w:t>
      </w:r>
      <w:r w:rsidR="00564AF4" w:rsidRPr="008A64C0">
        <w:rPr>
          <w:color w:val="000000"/>
        </w:rPr>
        <w:t>discipliną.</w:t>
      </w:r>
    </w:p>
    <w:p w:rsidR="00F36DF6" w:rsidRDefault="00094A04" w:rsidP="00094A04">
      <w:pPr>
        <w:pBdr>
          <w:top w:val="nil"/>
          <w:left w:val="nil"/>
          <w:bottom w:val="nil"/>
          <w:right w:val="nil"/>
          <w:between w:val="nil"/>
        </w:pBdr>
        <w:ind w:firstLine="567"/>
        <w:jc w:val="both"/>
        <w:rPr>
          <w:color w:val="000000"/>
        </w:rPr>
      </w:pPr>
      <w:r w:rsidRPr="008A64C0">
        <w:rPr>
          <w:color w:val="000000"/>
        </w:rPr>
        <w:t xml:space="preserve">23.1.2. </w:t>
      </w:r>
      <w:r w:rsidR="00A674EF" w:rsidRPr="008A64C0">
        <w:rPr>
          <w:color w:val="000000"/>
        </w:rPr>
        <w:t>I</w:t>
      </w:r>
      <w:r w:rsidR="00927EAB" w:rsidRPr="008A64C0">
        <w:rPr>
          <w:color w:val="000000"/>
        </w:rPr>
        <w:t>šmano</w:t>
      </w:r>
      <w:r w:rsidR="00B77CA1">
        <w:rPr>
          <w:color w:val="000000"/>
        </w:rPr>
        <w:t xml:space="preserve"> ir geba tinkamai vartoti ir paaiškinti pagrindines</w:t>
      </w:r>
      <w:r w:rsidR="00564AF4">
        <w:rPr>
          <w:color w:val="000000"/>
        </w:rPr>
        <w:t xml:space="preserve"> kalbotyros sąvokas ir terminus.</w:t>
      </w:r>
    </w:p>
    <w:p w:rsidR="00F36DF6" w:rsidRDefault="00094A04" w:rsidP="00094A04">
      <w:pPr>
        <w:pBdr>
          <w:top w:val="nil"/>
          <w:left w:val="nil"/>
          <w:bottom w:val="nil"/>
          <w:right w:val="nil"/>
          <w:between w:val="nil"/>
        </w:pBdr>
        <w:ind w:firstLine="567"/>
        <w:jc w:val="both"/>
        <w:rPr>
          <w:color w:val="000000"/>
        </w:rPr>
      </w:pPr>
      <w:r>
        <w:rPr>
          <w:color w:val="000000"/>
        </w:rPr>
        <w:t xml:space="preserve">23.1.3. </w:t>
      </w:r>
      <w:r w:rsidR="00564AF4">
        <w:rPr>
          <w:color w:val="000000"/>
        </w:rPr>
        <w:t>Ž</w:t>
      </w:r>
      <w:r w:rsidR="00B77CA1">
        <w:rPr>
          <w:color w:val="000000"/>
        </w:rPr>
        <w:t>ino ir geba apibūdinti pagrind</w:t>
      </w:r>
      <w:r w:rsidR="00564AF4">
        <w:rPr>
          <w:color w:val="000000"/>
        </w:rPr>
        <w:t>ines kalbotyros kryptis (šakas).</w:t>
      </w:r>
    </w:p>
    <w:p w:rsidR="00F36DF6" w:rsidRDefault="0023752A" w:rsidP="0023752A">
      <w:pPr>
        <w:pBdr>
          <w:top w:val="nil"/>
          <w:left w:val="nil"/>
          <w:bottom w:val="nil"/>
          <w:right w:val="nil"/>
          <w:between w:val="nil"/>
        </w:pBdr>
        <w:ind w:firstLine="567"/>
        <w:jc w:val="both"/>
        <w:rPr>
          <w:color w:val="000000"/>
        </w:rPr>
      </w:pPr>
      <w:r>
        <w:rPr>
          <w:color w:val="000000"/>
        </w:rPr>
        <w:t xml:space="preserve">23.1.4. </w:t>
      </w:r>
      <w:r w:rsidR="00564AF4">
        <w:rPr>
          <w:color w:val="000000"/>
        </w:rPr>
        <w:t>G</w:t>
      </w:r>
      <w:r w:rsidR="00B77CA1">
        <w:rPr>
          <w:color w:val="000000"/>
        </w:rPr>
        <w:t>eba identifikuoti įvairius kalbos lygmenis: fonetinį, fonologinį, morfologinį, sintaksinį, semantinį, pragmatinį bei jų ryšius ir visumą.</w:t>
      </w:r>
    </w:p>
    <w:p w:rsidR="00F36DF6" w:rsidRDefault="0023752A" w:rsidP="0023752A">
      <w:pPr>
        <w:pBdr>
          <w:top w:val="nil"/>
          <w:left w:val="nil"/>
          <w:bottom w:val="nil"/>
          <w:right w:val="nil"/>
          <w:between w:val="nil"/>
        </w:pBdr>
        <w:ind w:firstLine="567"/>
        <w:jc w:val="both"/>
        <w:rPr>
          <w:color w:val="000000"/>
        </w:rPr>
      </w:pPr>
      <w:r>
        <w:rPr>
          <w:color w:val="000000"/>
        </w:rPr>
        <w:t xml:space="preserve">23.2. </w:t>
      </w:r>
      <w:r w:rsidR="00B77CA1">
        <w:rPr>
          <w:color w:val="000000"/>
        </w:rPr>
        <w:t>Specialieji gebėjimai</w:t>
      </w:r>
      <w:r w:rsidR="00A674EF">
        <w:rPr>
          <w:color w:val="000000"/>
        </w:rPr>
        <w:t>:</w:t>
      </w:r>
    </w:p>
    <w:p w:rsidR="00F36DF6" w:rsidRDefault="0023752A" w:rsidP="0023752A">
      <w:pPr>
        <w:pBdr>
          <w:top w:val="nil"/>
          <w:left w:val="nil"/>
          <w:bottom w:val="nil"/>
          <w:right w:val="nil"/>
          <w:between w:val="nil"/>
        </w:pBdr>
        <w:ind w:firstLine="567"/>
        <w:jc w:val="both"/>
        <w:rPr>
          <w:color w:val="000000"/>
        </w:rPr>
      </w:pPr>
      <w:r>
        <w:rPr>
          <w:color w:val="000000"/>
        </w:rPr>
        <w:t xml:space="preserve">23.2.1. </w:t>
      </w:r>
      <w:r w:rsidR="00564AF4">
        <w:rPr>
          <w:color w:val="000000"/>
        </w:rPr>
        <w:t>G</w:t>
      </w:r>
      <w:r w:rsidR="00B77CA1">
        <w:rPr>
          <w:color w:val="000000"/>
        </w:rPr>
        <w:t>eba naudotis šiuolaikinėmis informacinėmis technologijomis ir duomenų ištekli</w:t>
      </w:r>
      <w:r w:rsidR="00564AF4">
        <w:rPr>
          <w:color w:val="000000"/>
        </w:rPr>
        <w:t>ais bei kalbos tyrimo įrankiais.</w:t>
      </w:r>
    </w:p>
    <w:p w:rsidR="00F36DF6" w:rsidRDefault="0023752A" w:rsidP="0023752A">
      <w:pPr>
        <w:pBdr>
          <w:top w:val="nil"/>
          <w:left w:val="nil"/>
          <w:bottom w:val="nil"/>
          <w:right w:val="nil"/>
          <w:between w:val="nil"/>
        </w:pBdr>
        <w:ind w:firstLine="567"/>
        <w:jc w:val="both"/>
        <w:rPr>
          <w:color w:val="000000"/>
        </w:rPr>
      </w:pPr>
      <w:r>
        <w:rPr>
          <w:color w:val="000000"/>
        </w:rPr>
        <w:t xml:space="preserve">23.2.2. </w:t>
      </w:r>
      <w:r w:rsidR="00564AF4">
        <w:rPr>
          <w:color w:val="000000"/>
        </w:rPr>
        <w:t>G</w:t>
      </w:r>
      <w:r w:rsidR="00B77CA1">
        <w:rPr>
          <w:color w:val="000000"/>
        </w:rPr>
        <w:t>eba apibūdinti ir analizuoti kalbos reiškinius įvairiais lygmenimis: fonetiniu, fonologiniu, morfologiniu, sintaksiniu, semantiniu, pragmatiniu ir jiems anal</w:t>
      </w:r>
      <w:r w:rsidR="00564AF4">
        <w:rPr>
          <w:color w:val="000000"/>
        </w:rPr>
        <w:t>izuoti taikyti tinkamus metodus.</w:t>
      </w:r>
    </w:p>
    <w:p w:rsidR="00F36DF6" w:rsidRDefault="0023752A" w:rsidP="0023752A">
      <w:pPr>
        <w:pBdr>
          <w:top w:val="nil"/>
          <w:left w:val="nil"/>
          <w:bottom w:val="nil"/>
          <w:right w:val="nil"/>
          <w:between w:val="nil"/>
        </w:pBdr>
        <w:ind w:firstLine="567"/>
        <w:jc w:val="both"/>
        <w:rPr>
          <w:color w:val="000000"/>
        </w:rPr>
      </w:pPr>
      <w:r>
        <w:rPr>
          <w:color w:val="000000"/>
        </w:rPr>
        <w:t xml:space="preserve">23.2.3. </w:t>
      </w:r>
      <w:r w:rsidR="00564AF4">
        <w:rPr>
          <w:color w:val="000000"/>
        </w:rPr>
        <w:t>A</w:t>
      </w:r>
      <w:r w:rsidR="00B77CA1">
        <w:rPr>
          <w:color w:val="000000"/>
        </w:rPr>
        <w:t>tpažįsta kalbos vartojimo kontekstus ir situacijas, žanrus, registrą, stilių ir geba kurti nesudėtingus tekstus bei bendrauti žodžiu ir raštu, atsižvelgdama(s) į komunikacinę intenci</w:t>
      </w:r>
      <w:r w:rsidR="00564AF4">
        <w:rPr>
          <w:color w:val="000000"/>
        </w:rPr>
        <w:t>ją, adresatą, socialinę aplinką.</w:t>
      </w:r>
    </w:p>
    <w:p w:rsidR="00F36DF6" w:rsidRDefault="0023752A" w:rsidP="0023752A">
      <w:pPr>
        <w:pBdr>
          <w:top w:val="nil"/>
          <w:left w:val="nil"/>
          <w:bottom w:val="nil"/>
          <w:right w:val="nil"/>
          <w:between w:val="nil"/>
        </w:pBdr>
        <w:ind w:firstLine="567"/>
        <w:jc w:val="both"/>
        <w:rPr>
          <w:color w:val="000000"/>
        </w:rPr>
      </w:pPr>
      <w:r>
        <w:rPr>
          <w:color w:val="000000"/>
        </w:rPr>
        <w:t xml:space="preserve">23.2.4. </w:t>
      </w:r>
      <w:r w:rsidR="00564AF4">
        <w:rPr>
          <w:color w:val="000000"/>
        </w:rPr>
        <w:t>G</w:t>
      </w:r>
      <w:r w:rsidR="00B77CA1">
        <w:rPr>
          <w:color w:val="000000"/>
        </w:rPr>
        <w:t>eba taikyti lingvistikos žinias akademinės ir profesinės veiklos problemoms spręsti.</w:t>
      </w:r>
    </w:p>
    <w:p w:rsidR="00F36DF6" w:rsidRDefault="0023752A" w:rsidP="0023752A">
      <w:pPr>
        <w:pBdr>
          <w:top w:val="nil"/>
          <w:left w:val="nil"/>
          <w:bottom w:val="nil"/>
          <w:right w:val="nil"/>
          <w:between w:val="nil"/>
        </w:pBdr>
        <w:ind w:firstLine="567"/>
        <w:jc w:val="both"/>
        <w:rPr>
          <w:color w:val="000000"/>
        </w:rPr>
      </w:pPr>
      <w:r>
        <w:rPr>
          <w:color w:val="000000"/>
        </w:rPr>
        <w:t xml:space="preserve">24. </w:t>
      </w:r>
      <w:r w:rsidR="00B77CA1">
        <w:rPr>
          <w:color w:val="000000"/>
        </w:rPr>
        <w:t xml:space="preserve">Baigus </w:t>
      </w:r>
      <w:r w:rsidR="00AB2C6E">
        <w:rPr>
          <w:color w:val="000000"/>
        </w:rPr>
        <w:t xml:space="preserve">universitetines </w:t>
      </w:r>
      <w:r w:rsidR="00B77CA1" w:rsidRPr="00564AF4">
        <w:rPr>
          <w:color w:val="000000"/>
        </w:rPr>
        <w:t>antrosios pakopos</w:t>
      </w:r>
      <w:r w:rsidR="00AB2C6E">
        <w:rPr>
          <w:color w:val="000000"/>
        </w:rPr>
        <w:t xml:space="preserve"> </w:t>
      </w:r>
      <w:r w:rsidR="00B77CA1">
        <w:rPr>
          <w:color w:val="000000"/>
        </w:rPr>
        <w:t>studijas, turi būti pasiekti šie studijų rezultatai:</w:t>
      </w:r>
      <w:bookmarkStart w:id="3" w:name="bookmark=id.3tbugp1" w:colFirst="0" w:colLast="0"/>
      <w:bookmarkEnd w:id="3"/>
    </w:p>
    <w:p w:rsidR="00F36DF6" w:rsidRDefault="0023752A" w:rsidP="0023752A">
      <w:pPr>
        <w:pBdr>
          <w:top w:val="nil"/>
          <w:left w:val="nil"/>
          <w:bottom w:val="nil"/>
          <w:right w:val="nil"/>
          <w:between w:val="nil"/>
        </w:pBdr>
        <w:ind w:firstLine="567"/>
        <w:jc w:val="both"/>
        <w:rPr>
          <w:color w:val="000000"/>
        </w:rPr>
      </w:pPr>
      <w:r>
        <w:rPr>
          <w:color w:val="000000"/>
        </w:rPr>
        <w:t xml:space="preserve">24.1. </w:t>
      </w:r>
      <w:bookmarkStart w:id="4" w:name="_heading=h.28h4qwu" w:colFirst="0" w:colLast="0"/>
      <w:bookmarkEnd w:id="4"/>
      <w:r w:rsidR="00B77CA1">
        <w:rPr>
          <w:color w:val="000000"/>
        </w:rPr>
        <w:t xml:space="preserve">Žinios, jų taikymas: </w:t>
      </w:r>
    </w:p>
    <w:p w:rsidR="00F36DF6" w:rsidRPr="008A64C0" w:rsidRDefault="0023752A" w:rsidP="0023752A">
      <w:pPr>
        <w:pBdr>
          <w:top w:val="nil"/>
          <w:left w:val="nil"/>
          <w:bottom w:val="nil"/>
          <w:right w:val="nil"/>
          <w:between w:val="nil"/>
        </w:pBdr>
        <w:ind w:firstLine="567"/>
        <w:jc w:val="both"/>
        <w:rPr>
          <w:color w:val="000000"/>
        </w:rPr>
      </w:pPr>
      <w:r>
        <w:rPr>
          <w:color w:val="000000"/>
        </w:rPr>
        <w:t xml:space="preserve">24.1.1. </w:t>
      </w:r>
      <w:r w:rsidR="00564AF4" w:rsidRPr="008A64C0">
        <w:rPr>
          <w:color w:val="000000"/>
        </w:rPr>
        <w:t>S</w:t>
      </w:r>
      <w:r w:rsidR="00B77CA1" w:rsidRPr="008A64C0">
        <w:rPr>
          <w:color w:val="000000"/>
        </w:rPr>
        <w:t>uvokia kalbą kaip reiškinį bei jos vietą žmonių veiklos pasaulyje ir kalbotyrą kaip d</w:t>
      </w:r>
      <w:r w:rsidR="00564AF4" w:rsidRPr="008A64C0">
        <w:rPr>
          <w:color w:val="000000"/>
        </w:rPr>
        <w:t>iscipliną kitų mokslų kontekste.</w:t>
      </w:r>
    </w:p>
    <w:p w:rsidR="00F36DF6" w:rsidRPr="008A64C0" w:rsidRDefault="0023752A" w:rsidP="0023752A">
      <w:pPr>
        <w:pBdr>
          <w:top w:val="nil"/>
          <w:left w:val="nil"/>
          <w:bottom w:val="nil"/>
          <w:right w:val="nil"/>
          <w:between w:val="nil"/>
        </w:pBdr>
        <w:ind w:firstLine="567"/>
        <w:jc w:val="both"/>
        <w:rPr>
          <w:color w:val="000000"/>
        </w:rPr>
      </w:pPr>
      <w:r w:rsidRPr="008A64C0">
        <w:rPr>
          <w:color w:val="000000"/>
        </w:rPr>
        <w:t xml:space="preserve">24.1.2. </w:t>
      </w:r>
      <w:r w:rsidR="00A674EF" w:rsidRPr="008A64C0">
        <w:rPr>
          <w:color w:val="000000"/>
        </w:rPr>
        <w:t>I</w:t>
      </w:r>
      <w:r w:rsidR="00927EAB" w:rsidRPr="008A64C0">
        <w:rPr>
          <w:color w:val="000000"/>
        </w:rPr>
        <w:t>šmano</w:t>
      </w:r>
      <w:r w:rsidR="00B77CA1" w:rsidRPr="008A64C0">
        <w:rPr>
          <w:color w:val="000000"/>
        </w:rPr>
        <w:t xml:space="preserve"> ir geba apibūdinti bei tinkamai vartoti pagrindines ir specifines studijuojamos lingvistikos šakos (šakų) ar mokyklo</w:t>
      </w:r>
      <w:r w:rsidR="00564AF4" w:rsidRPr="008A64C0">
        <w:rPr>
          <w:color w:val="000000"/>
        </w:rPr>
        <w:t>s (mokyklų) sąvokas ir terminus.</w:t>
      </w:r>
    </w:p>
    <w:p w:rsidR="00F36DF6" w:rsidRPr="008A64C0" w:rsidRDefault="0023752A" w:rsidP="0023752A">
      <w:pPr>
        <w:pBdr>
          <w:top w:val="nil"/>
          <w:left w:val="nil"/>
          <w:bottom w:val="nil"/>
          <w:right w:val="nil"/>
          <w:between w:val="nil"/>
        </w:pBdr>
        <w:ind w:firstLine="567"/>
        <w:jc w:val="both"/>
        <w:rPr>
          <w:color w:val="000000"/>
        </w:rPr>
      </w:pPr>
      <w:r w:rsidRPr="008A64C0">
        <w:rPr>
          <w:color w:val="000000"/>
        </w:rPr>
        <w:t xml:space="preserve">24.1.3. </w:t>
      </w:r>
      <w:r w:rsidR="00A674EF" w:rsidRPr="008A64C0">
        <w:rPr>
          <w:color w:val="000000"/>
        </w:rPr>
        <w:t>Y</w:t>
      </w:r>
      <w:r w:rsidR="00927EAB" w:rsidRPr="008A64C0">
        <w:rPr>
          <w:color w:val="000000"/>
        </w:rPr>
        <w:t>ra susipažinęs (-usi) su</w:t>
      </w:r>
      <w:r w:rsidR="00B77CA1" w:rsidRPr="008A64C0">
        <w:rPr>
          <w:color w:val="000000"/>
        </w:rPr>
        <w:t xml:space="preserve"> pasirinktų lingvi</w:t>
      </w:r>
      <w:r w:rsidR="00927EAB" w:rsidRPr="008A64C0">
        <w:rPr>
          <w:color w:val="000000"/>
        </w:rPr>
        <w:t>stikos mokyklų ar krypčių ištakomis, metodais, sąsajomi</w:t>
      </w:r>
      <w:r w:rsidR="00B77CA1" w:rsidRPr="008A64C0">
        <w:rPr>
          <w:color w:val="000000"/>
        </w:rPr>
        <w:t>s su kitomis kryptimis, geba kritiškai vertinti įvairias lingvistikos šakas.</w:t>
      </w:r>
    </w:p>
    <w:p w:rsidR="00F36DF6" w:rsidRPr="008A64C0" w:rsidRDefault="0023752A" w:rsidP="0023752A">
      <w:pPr>
        <w:pBdr>
          <w:top w:val="nil"/>
          <w:left w:val="nil"/>
          <w:bottom w:val="nil"/>
          <w:right w:val="nil"/>
          <w:between w:val="nil"/>
        </w:pBdr>
        <w:ind w:firstLine="567"/>
        <w:jc w:val="both"/>
        <w:rPr>
          <w:color w:val="000000"/>
        </w:rPr>
      </w:pPr>
      <w:r w:rsidRPr="008A64C0">
        <w:rPr>
          <w:color w:val="000000"/>
        </w:rPr>
        <w:t xml:space="preserve">24.2. </w:t>
      </w:r>
      <w:r w:rsidR="00B77CA1" w:rsidRPr="008A64C0">
        <w:rPr>
          <w:color w:val="000000"/>
        </w:rPr>
        <w:t xml:space="preserve">Specialieji gebėjimai: </w:t>
      </w:r>
    </w:p>
    <w:p w:rsidR="00F36DF6" w:rsidRDefault="0023752A" w:rsidP="0023752A">
      <w:pPr>
        <w:pBdr>
          <w:top w:val="nil"/>
          <w:left w:val="nil"/>
          <w:bottom w:val="nil"/>
          <w:right w:val="nil"/>
          <w:between w:val="nil"/>
        </w:pBdr>
        <w:ind w:firstLine="567"/>
        <w:jc w:val="both"/>
        <w:rPr>
          <w:color w:val="000000"/>
        </w:rPr>
      </w:pPr>
      <w:r w:rsidRPr="008A64C0">
        <w:rPr>
          <w:color w:val="000000"/>
        </w:rPr>
        <w:t xml:space="preserve">24.2.1. </w:t>
      </w:r>
      <w:r w:rsidR="00564AF4" w:rsidRPr="008A64C0">
        <w:rPr>
          <w:color w:val="000000"/>
        </w:rPr>
        <w:t>G</w:t>
      </w:r>
      <w:r w:rsidR="00B77CA1" w:rsidRPr="008A64C0">
        <w:rPr>
          <w:color w:val="000000"/>
        </w:rPr>
        <w:t>eba savarankiškai analizuoti kalbos vienetus</w:t>
      </w:r>
      <w:r w:rsidR="00B77CA1">
        <w:rPr>
          <w:color w:val="000000"/>
        </w:rPr>
        <w:t xml:space="preserve"> ir reiškinius, p</w:t>
      </w:r>
      <w:r w:rsidR="00564AF4">
        <w:rPr>
          <w:color w:val="000000"/>
        </w:rPr>
        <w:t>asirinkdama(s) tinkamus metodus.</w:t>
      </w:r>
    </w:p>
    <w:p w:rsidR="00F36DF6" w:rsidRDefault="0023752A" w:rsidP="0023752A">
      <w:pPr>
        <w:pBdr>
          <w:top w:val="nil"/>
          <w:left w:val="nil"/>
          <w:bottom w:val="nil"/>
          <w:right w:val="nil"/>
          <w:between w:val="nil"/>
        </w:pBdr>
        <w:ind w:firstLine="567"/>
        <w:jc w:val="both"/>
        <w:rPr>
          <w:color w:val="000000"/>
        </w:rPr>
      </w:pPr>
      <w:r>
        <w:rPr>
          <w:color w:val="000000"/>
        </w:rPr>
        <w:lastRenderedPageBreak/>
        <w:t xml:space="preserve">24.2.2. </w:t>
      </w:r>
      <w:r w:rsidR="00564AF4">
        <w:rPr>
          <w:color w:val="000000"/>
        </w:rPr>
        <w:t>G</w:t>
      </w:r>
      <w:r w:rsidR="00B77CA1">
        <w:rPr>
          <w:color w:val="000000"/>
        </w:rPr>
        <w:t>eba vertinti kalbos reiškinius platesniame lingvistiniame, pragmatiniame, sociokultūriniame ir pan. kontekste, susiedama(s) su lingvis</w:t>
      </w:r>
      <w:r w:rsidR="00564AF4">
        <w:rPr>
          <w:color w:val="000000"/>
        </w:rPr>
        <w:t>tikos kryptimi, šaka ar mokykla.</w:t>
      </w:r>
    </w:p>
    <w:p w:rsidR="00F36DF6" w:rsidRDefault="0023752A" w:rsidP="0023752A">
      <w:pPr>
        <w:pBdr>
          <w:top w:val="nil"/>
          <w:left w:val="nil"/>
          <w:bottom w:val="nil"/>
          <w:right w:val="nil"/>
          <w:between w:val="nil"/>
        </w:pBdr>
        <w:ind w:firstLine="567"/>
        <w:jc w:val="both"/>
        <w:rPr>
          <w:color w:val="000000"/>
        </w:rPr>
      </w:pPr>
      <w:r>
        <w:rPr>
          <w:color w:val="000000"/>
        </w:rPr>
        <w:t xml:space="preserve">24.2.3. </w:t>
      </w:r>
      <w:r w:rsidR="00564AF4">
        <w:rPr>
          <w:color w:val="000000"/>
        </w:rPr>
        <w:t>S</w:t>
      </w:r>
      <w:r w:rsidR="00B77CA1">
        <w:rPr>
          <w:color w:val="000000"/>
        </w:rPr>
        <w:t>uvokia ir kritiškai vertina įvairias lingvistines (tarpdalykines) teorijas, apibū</w:t>
      </w:r>
      <w:r w:rsidR="00564AF4">
        <w:rPr>
          <w:color w:val="000000"/>
        </w:rPr>
        <w:t>dindama(s) jų taikymo galimybes.</w:t>
      </w:r>
    </w:p>
    <w:p w:rsidR="00F36DF6" w:rsidRDefault="0023752A" w:rsidP="0023752A">
      <w:pPr>
        <w:pBdr>
          <w:top w:val="nil"/>
          <w:left w:val="nil"/>
          <w:bottom w:val="nil"/>
          <w:right w:val="nil"/>
          <w:between w:val="nil"/>
        </w:pBdr>
        <w:ind w:firstLine="567"/>
        <w:jc w:val="both"/>
        <w:rPr>
          <w:color w:val="000000"/>
        </w:rPr>
      </w:pPr>
      <w:r>
        <w:rPr>
          <w:color w:val="000000"/>
        </w:rPr>
        <w:t xml:space="preserve">24.2.4. </w:t>
      </w:r>
      <w:r w:rsidR="00564AF4">
        <w:rPr>
          <w:color w:val="000000"/>
        </w:rPr>
        <w:t>G</w:t>
      </w:r>
      <w:r w:rsidR="00B77CA1">
        <w:rPr>
          <w:color w:val="000000"/>
        </w:rPr>
        <w:t>eba taikyti lingvistikos žinias įvairių žanrų, registrų, stilių, komunikacinių intencijų tekstams analizuoti, geba juos kritiškai vertinti ir kurti.</w:t>
      </w:r>
      <w:r w:rsidR="00D9425F">
        <w:rPr>
          <w:color w:val="000000"/>
        </w:rPr>
        <w:t xml:space="preserve"> </w:t>
      </w:r>
    </w:p>
    <w:p w:rsidR="00F36DF6" w:rsidRDefault="0023752A" w:rsidP="0023752A">
      <w:pPr>
        <w:pBdr>
          <w:top w:val="nil"/>
          <w:left w:val="nil"/>
          <w:bottom w:val="nil"/>
          <w:right w:val="nil"/>
          <w:between w:val="nil"/>
        </w:pBdr>
        <w:ind w:firstLine="567"/>
        <w:jc w:val="both"/>
        <w:rPr>
          <w:color w:val="000000"/>
        </w:rPr>
      </w:pPr>
      <w:r>
        <w:rPr>
          <w:color w:val="000000"/>
        </w:rPr>
        <w:t xml:space="preserve">24.2.5. </w:t>
      </w:r>
      <w:r w:rsidR="00564AF4">
        <w:rPr>
          <w:color w:val="000000"/>
        </w:rPr>
        <w:t>G</w:t>
      </w:r>
      <w:r w:rsidR="00B77CA1">
        <w:rPr>
          <w:color w:val="000000"/>
        </w:rPr>
        <w:t>eba kūrybiškai panaudoti lingvistikos (tarpdalykines) žinias akademinėje ir profesinėje srityje bei kitose veiklose.</w:t>
      </w:r>
    </w:p>
    <w:p w:rsidR="00F36DF6" w:rsidRDefault="00F36DF6">
      <w:pPr>
        <w:pBdr>
          <w:top w:val="nil"/>
          <w:left w:val="nil"/>
          <w:bottom w:val="nil"/>
          <w:right w:val="nil"/>
          <w:between w:val="nil"/>
        </w:pBdr>
        <w:spacing w:before="120"/>
        <w:jc w:val="both"/>
        <w:rPr>
          <w:color w:val="000000"/>
          <w:highlight w:val="yellow"/>
        </w:rPr>
      </w:pPr>
    </w:p>
    <w:p w:rsidR="00F36DF6" w:rsidRDefault="00B77CA1" w:rsidP="0023752A">
      <w:pPr>
        <w:pBdr>
          <w:top w:val="nil"/>
          <w:left w:val="nil"/>
          <w:bottom w:val="nil"/>
          <w:right w:val="nil"/>
          <w:between w:val="nil"/>
        </w:pBdr>
        <w:spacing w:before="120"/>
        <w:jc w:val="center"/>
        <w:rPr>
          <w:b/>
          <w:color w:val="000000"/>
        </w:rPr>
      </w:pPr>
      <w:r>
        <w:rPr>
          <w:b/>
          <w:color w:val="000000"/>
        </w:rPr>
        <w:t>LITERATŪROLOGIJA</w:t>
      </w:r>
    </w:p>
    <w:p w:rsidR="00F36DF6" w:rsidRDefault="0023752A" w:rsidP="0023752A">
      <w:pPr>
        <w:pBdr>
          <w:top w:val="nil"/>
          <w:left w:val="nil"/>
          <w:bottom w:val="nil"/>
          <w:right w:val="nil"/>
          <w:between w:val="nil"/>
        </w:pBdr>
        <w:ind w:firstLine="567"/>
        <w:contextualSpacing/>
        <w:jc w:val="both"/>
        <w:rPr>
          <w:color w:val="000000"/>
        </w:rPr>
      </w:pPr>
      <w:r>
        <w:rPr>
          <w:color w:val="000000"/>
        </w:rPr>
        <w:t xml:space="preserve">25. </w:t>
      </w:r>
      <w:r w:rsidR="00B77CA1">
        <w:rPr>
          <w:color w:val="000000"/>
        </w:rPr>
        <w:t xml:space="preserve">Baigus </w:t>
      </w:r>
      <w:r w:rsidR="00AB2C6E">
        <w:rPr>
          <w:color w:val="000000"/>
        </w:rPr>
        <w:t xml:space="preserve">universitetines </w:t>
      </w:r>
      <w:r w:rsidR="00B77CA1" w:rsidRPr="00564AF4">
        <w:rPr>
          <w:color w:val="000000"/>
        </w:rPr>
        <w:t>pirmosios pakopos</w:t>
      </w:r>
      <w:r w:rsidR="00C763B6">
        <w:rPr>
          <w:color w:val="000000"/>
        </w:rPr>
        <w:t xml:space="preserve"> </w:t>
      </w:r>
      <w:r w:rsidR="00B77CA1">
        <w:rPr>
          <w:color w:val="000000"/>
        </w:rPr>
        <w:t>studijas, turi būti pasiekti šie studijų rezultatai:</w:t>
      </w:r>
      <w:bookmarkStart w:id="5" w:name="bookmark=id.ihv636" w:colFirst="0" w:colLast="0"/>
      <w:bookmarkEnd w:id="5"/>
      <w:r w:rsidR="00C763B6" w:rsidRPr="00C763B6">
        <w:rPr>
          <w:color w:val="000000"/>
        </w:rPr>
        <w:t xml:space="preserve"> </w:t>
      </w:r>
    </w:p>
    <w:p w:rsidR="00F36DF6" w:rsidRDefault="0023752A" w:rsidP="0023752A">
      <w:pPr>
        <w:pBdr>
          <w:top w:val="nil"/>
          <w:left w:val="nil"/>
          <w:bottom w:val="nil"/>
          <w:right w:val="nil"/>
          <w:between w:val="nil"/>
        </w:pBdr>
        <w:ind w:firstLine="567"/>
        <w:contextualSpacing/>
        <w:jc w:val="both"/>
        <w:rPr>
          <w:color w:val="000000"/>
        </w:rPr>
      </w:pPr>
      <w:r>
        <w:rPr>
          <w:color w:val="000000"/>
        </w:rPr>
        <w:t xml:space="preserve">25.1. </w:t>
      </w:r>
      <w:r w:rsidR="00B77CA1">
        <w:rPr>
          <w:color w:val="000000"/>
        </w:rPr>
        <w:t xml:space="preserve">Žinios, jų taikymas: </w:t>
      </w:r>
    </w:p>
    <w:p w:rsidR="00F36DF6" w:rsidRDefault="0023752A" w:rsidP="0023752A">
      <w:pPr>
        <w:pBdr>
          <w:top w:val="nil"/>
          <w:left w:val="nil"/>
          <w:bottom w:val="nil"/>
          <w:right w:val="nil"/>
          <w:between w:val="nil"/>
        </w:pBdr>
        <w:ind w:firstLine="567"/>
        <w:contextualSpacing/>
        <w:jc w:val="both"/>
        <w:rPr>
          <w:color w:val="000000"/>
        </w:rPr>
      </w:pPr>
      <w:r>
        <w:rPr>
          <w:color w:val="000000"/>
        </w:rPr>
        <w:t xml:space="preserve">25.1.1. </w:t>
      </w:r>
      <w:r w:rsidR="00564AF4">
        <w:rPr>
          <w:color w:val="000000"/>
        </w:rPr>
        <w:t>S</w:t>
      </w:r>
      <w:r w:rsidR="00B77CA1">
        <w:rPr>
          <w:color w:val="000000"/>
        </w:rPr>
        <w:t>uvokia ir geba apibrėžti literatūrą kaip kultūros ir visuomenės raidos reiškinį ir literatū</w:t>
      </w:r>
      <w:r w:rsidR="00142232">
        <w:rPr>
          <w:color w:val="000000"/>
        </w:rPr>
        <w:t>rologiją kaip mokslo discipliną.</w:t>
      </w:r>
    </w:p>
    <w:p w:rsidR="00F36DF6" w:rsidRPr="008A64C0" w:rsidRDefault="0023752A" w:rsidP="0023752A">
      <w:pPr>
        <w:pBdr>
          <w:top w:val="nil"/>
          <w:left w:val="nil"/>
          <w:bottom w:val="nil"/>
          <w:right w:val="nil"/>
          <w:between w:val="nil"/>
        </w:pBdr>
        <w:ind w:firstLine="567"/>
        <w:contextualSpacing/>
        <w:jc w:val="both"/>
        <w:rPr>
          <w:strike/>
          <w:color w:val="000000"/>
        </w:rPr>
      </w:pPr>
      <w:r>
        <w:rPr>
          <w:color w:val="000000"/>
        </w:rPr>
        <w:t>25.1.2</w:t>
      </w:r>
      <w:r w:rsidRPr="008A64C0">
        <w:rPr>
          <w:color w:val="000000"/>
        </w:rPr>
        <w:t xml:space="preserve">. </w:t>
      </w:r>
      <w:r w:rsidR="00142232" w:rsidRPr="008A64C0">
        <w:rPr>
          <w:color w:val="000000"/>
        </w:rPr>
        <w:t>Ž</w:t>
      </w:r>
      <w:r w:rsidR="00B77CA1" w:rsidRPr="008A64C0">
        <w:rPr>
          <w:color w:val="000000"/>
        </w:rPr>
        <w:t>ino ir geba paaiškinti grožinės literatūros ir intelektualiosios minties tekstų kūrimo principus, jų recepcijos ir sklaid</w:t>
      </w:r>
      <w:r w:rsidR="00142232" w:rsidRPr="008A64C0">
        <w:rPr>
          <w:color w:val="000000"/>
        </w:rPr>
        <w:t>os procesus visuomenėje.</w:t>
      </w:r>
    </w:p>
    <w:p w:rsidR="00F36DF6" w:rsidRPr="008A64C0" w:rsidRDefault="0023752A" w:rsidP="0023752A">
      <w:pPr>
        <w:pBdr>
          <w:top w:val="nil"/>
          <w:left w:val="nil"/>
          <w:bottom w:val="nil"/>
          <w:right w:val="nil"/>
          <w:between w:val="nil"/>
        </w:pBdr>
        <w:ind w:firstLine="567"/>
        <w:contextualSpacing/>
        <w:jc w:val="both"/>
        <w:rPr>
          <w:color w:val="000000"/>
        </w:rPr>
      </w:pPr>
      <w:r w:rsidRPr="008A64C0">
        <w:rPr>
          <w:color w:val="000000"/>
        </w:rPr>
        <w:t xml:space="preserve">25.1.3. </w:t>
      </w:r>
      <w:r w:rsidR="00A674EF" w:rsidRPr="008A64C0">
        <w:rPr>
          <w:color w:val="000000"/>
        </w:rPr>
        <w:t>Y</w:t>
      </w:r>
      <w:r w:rsidR="00927EAB" w:rsidRPr="008A64C0">
        <w:rPr>
          <w:color w:val="000000"/>
        </w:rPr>
        <w:t xml:space="preserve">ra susipažinęs (-usi) </w:t>
      </w:r>
      <w:r w:rsidR="00B77CA1" w:rsidRPr="008A64C0">
        <w:rPr>
          <w:color w:val="000000"/>
        </w:rPr>
        <w:t>ir geba apibūdinti pagrindines literatūrologijos kryptis (šakas) ir metodus, vartoti bei aiškinti bendr</w:t>
      </w:r>
      <w:r w:rsidR="00142232" w:rsidRPr="008A64C0">
        <w:rPr>
          <w:color w:val="000000"/>
        </w:rPr>
        <w:t>ąsias literatūrologijos sąvokas.</w:t>
      </w:r>
    </w:p>
    <w:p w:rsidR="00F36DF6" w:rsidRPr="008A64C0" w:rsidRDefault="0023752A" w:rsidP="0023752A">
      <w:pPr>
        <w:pBdr>
          <w:top w:val="nil"/>
          <w:left w:val="nil"/>
          <w:bottom w:val="nil"/>
          <w:right w:val="nil"/>
          <w:between w:val="nil"/>
        </w:pBdr>
        <w:ind w:firstLine="567"/>
        <w:contextualSpacing/>
        <w:jc w:val="both"/>
        <w:rPr>
          <w:color w:val="000000"/>
        </w:rPr>
      </w:pPr>
      <w:r w:rsidRPr="008A64C0">
        <w:rPr>
          <w:color w:val="000000"/>
        </w:rPr>
        <w:t xml:space="preserve">25.1.4. </w:t>
      </w:r>
      <w:r w:rsidR="00142232" w:rsidRPr="008A64C0">
        <w:rPr>
          <w:color w:val="000000"/>
        </w:rPr>
        <w:t>A</w:t>
      </w:r>
      <w:r w:rsidR="00B77CA1" w:rsidRPr="008A64C0">
        <w:rPr>
          <w:color w:val="000000"/>
        </w:rPr>
        <w:t>tpažįsta ir geba apibūdinti esminius studijuojamos literatūros sociokultūrinės raidos etapus, svarbiausius autorius ir kūrinius, s</w:t>
      </w:r>
      <w:r w:rsidR="00927EAB" w:rsidRPr="008A64C0">
        <w:rPr>
          <w:color w:val="000000"/>
        </w:rPr>
        <w:t>uvokdamas (-a)</w:t>
      </w:r>
      <w:r w:rsidR="00B77CA1" w:rsidRPr="008A64C0">
        <w:rPr>
          <w:color w:val="000000"/>
        </w:rPr>
        <w:t xml:space="preserve"> literatūros istorijos kūrimo ir litera</w:t>
      </w:r>
      <w:r w:rsidR="00142232" w:rsidRPr="008A64C0">
        <w:rPr>
          <w:color w:val="000000"/>
        </w:rPr>
        <w:t>tūros kanono formavimo procesus.</w:t>
      </w:r>
    </w:p>
    <w:p w:rsidR="00F36DF6" w:rsidRPr="008A64C0" w:rsidRDefault="0023752A" w:rsidP="0023752A">
      <w:pPr>
        <w:pBdr>
          <w:top w:val="nil"/>
          <w:left w:val="nil"/>
          <w:bottom w:val="nil"/>
          <w:right w:val="nil"/>
          <w:between w:val="nil"/>
        </w:pBdr>
        <w:ind w:firstLine="567"/>
        <w:contextualSpacing/>
        <w:jc w:val="both"/>
        <w:rPr>
          <w:color w:val="000000"/>
        </w:rPr>
      </w:pPr>
      <w:r w:rsidRPr="008A64C0">
        <w:rPr>
          <w:color w:val="000000"/>
        </w:rPr>
        <w:t xml:space="preserve">25.1.5. </w:t>
      </w:r>
      <w:r w:rsidR="005A7D2B" w:rsidRPr="008A64C0">
        <w:rPr>
          <w:color w:val="000000"/>
        </w:rPr>
        <w:t xml:space="preserve">Turi </w:t>
      </w:r>
      <w:r w:rsidR="00B77CA1" w:rsidRPr="008A64C0">
        <w:rPr>
          <w:color w:val="000000"/>
        </w:rPr>
        <w:t xml:space="preserve">žinių apie Europos ir pasaulio literatūros ir kultūros raidą, geba vertinti studijuojamą literatūrą platesniame literatūriniame kontekste. </w:t>
      </w:r>
    </w:p>
    <w:p w:rsidR="00F36DF6" w:rsidRPr="008A64C0" w:rsidRDefault="0023752A" w:rsidP="0023752A">
      <w:pPr>
        <w:pBdr>
          <w:top w:val="nil"/>
          <w:left w:val="nil"/>
          <w:bottom w:val="nil"/>
          <w:right w:val="nil"/>
          <w:between w:val="nil"/>
        </w:pBdr>
        <w:ind w:firstLine="567"/>
        <w:contextualSpacing/>
        <w:jc w:val="both"/>
        <w:rPr>
          <w:color w:val="000000"/>
        </w:rPr>
      </w:pPr>
      <w:r w:rsidRPr="008A64C0">
        <w:rPr>
          <w:color w:val="000000"/>
        </w:rPr>
        <w:t xml:space="preserve">25.2. </w:t>
      </w:r>
      <w:bookmarkStart w:id="6" w:name="bookmark=id.2grqrue" w:colFirst="0" w:colLast="0"/>
      <w:bookmarkStart w:id="7" w:name="bookmark=id.41mghml" w:colFirst="0" w:colLast="0"/>
      <w:bookmarkEnd w:id="6"/>
      <w:bookmarkEnd w:id="7"/>
      <w:r w:rsidR="00B77CA1" w:rsidRPr="008A64C0">
        <w:rPr>
          <w:color w:val="000000"/>
        </w:rPr>
        <w:t xml:space="preserve">Specialieji gebėjimai: </w:t>
      </w:r>
    </w:p>
    <w:p w:rsidR="00F36DF6" w:rsidRPr="008A64C0" w:rsidRDefault="0023752A" w:rsidP="0023752A">
      <w:pPr>
        <w:pBdr>
          <w:top w:val="nil"/>
          <w:left w:val="nil"/>
          <w:bottom w:val="nil"/>
          <w:right w:val="nil"/>
          <w:between w:val="nil"/>
        </w:pBdr>
        <w:ind w:firstLine="567"/>
        <w:contextualSpacing/>
        <w:jc w:val="both"/>
        <w:rPr>
          <w:color w:val="000000"/>
        </w:rPr>
      </w:pPr>
      <w:r w:rsidRPr="008A64C0">
        <w:rPr>
          <w:color w:val="000000"/>
        </w:rPr>
        <w:t xml:space="preserve">25.2.1. </w:t>
      </w:r>
      <w:r w:rsidR="00142232" w:rsidRPr="008A64C0">
        <w:rPr>
          <w:color w:val="000000"/>
        </w:rPr>
        <w:t>G</w:t>
      </w:r>
      <w:r w:rsidR="00B77CA1" w:rsidRPr="008A64C0">
        <w:rPr>
          <w:color w:val="000000"/>
        </w:rPr>
        <w:t>eba apibūdinti ir analizuoti pagrindines literatūros savybes ir funkcijas, svarbiausius tekstualumo principus, ats</w:t>
      </w:r>
      <w:r w:rsidR="00142232" w:rsidRPr="008A64C0">
        <w:rPr>
          <w:color w:val="000000"/>
        </w:rPr>
        <w:t>kirų literatūros žanrų ypatumus.</w:t>
      </w:r>
    </w:p>
    <w:p w:rsidR="00F36DF6" w:rsidRPr="008A64C0" w:rsidRDefault="0023752A" w:rsidP="0023752A">
      <w:pPr>
        <w:pBdr>
          <w:top w:val="nil"/>
          <w:left w:val="nil"/>
          <w:bottom w:val="nil"/>
          <w:right w:val="nil"/>
          <w:between w:val="nil"/>
        </w:pBdr>
        <w:ind w:firstLine="567"/>
        <w:contextualSpacing/>
        <w:jc w:val="both"/>
        <w:rPr>
          <w:color w:val="000000"/>
        </w:rPr>
      </w:pPr>
      <w:r w:rsidRPr="008A64C0">
        <w:rPr>
          <w:color w:val="000000"/>
        </w:rPr>
        <w:t xml:space="preserve">25.2.2. </w:t>
      </w:r>
      <w:r w:rsidR="00142232" w:rsidRPr="008A64C0">
        <w:rPr>
          <w:color w:val="000000"/>
        </w:rPr>
        <w:t>G</w:t>
      </w:r>
      <w:r w:rsidR="00B77CA1" w:rsidRPr="008A64C0">
        <w:rPr>
          <w:color w:val="000000"/>
        </w:rPr>
        <w:t>eba analizuoti, interpretuoti ir kritiškai vertinti įvairių laikotarpių, žanrų ir stilių literatūros tekstus studijuojama kalba, v</w:t>
      </w:r>
      <w:r w:rsidR="00927EAB" w:rsidRPr="008A64C0">
        <w:rPr>
          <w:color w:val="000000"/>
        </w:rPr>
        <w:t>artodama(s)</w:t>
      </w:r>
      <w:r w:rsidR="00B77CA1" w:rsidRPr="008A64C0">
        <w:rPr>
          <w:color w:val="000000"/>
        </w:rPr>
        <w:t xml:space="preserve"> tinkamą terminiją ir t</w:t>
      </w:r>
      <w:r w:rsidR="00927EAB" w:rsidRPr="008A64C0">
        <w:rPr>
          <w:color w:val="000000"/>
        </w:rPr>
        <w:t>aikydama(s)</w:t>
      </w:r>
      <w:r w:rsidR="00B77CA1" w:rsidRPr="008A64C0">
        <w:rPr>
          <w:color w:val="000000"/>
        </w:rPr>
        <w:t xml:space="preserve"> tinkamus imanentinės i</w:t>
      </w:r>
      <w:r w:rsidR="00142232" w:rsidRPr="008A64C0">
        <w:rPr>
          <w:color w:val="000000"/>
        </w:rPr>
        <w:t>r kontekstinės analizės metodus.</w:t>
      </w:r>
    </w:p>
    <w:p w:rsidR="00F36DF6" w:rsidRPr="008A64C0" w:rsidRDefault="0023752A" w:rsidP="0023752A">
      <w:pPr>
        <w:pBdr>
          <w:top w:val="nil"/>
          <w:left w:val="nil"/>
          <w:bottom w:val="nil"/>
          <w:right w:val="nil"/>
          <w:between w:val="nil"/>
        </w:pBdr>
        <w:ind w:firstLine="567"/>
        <w:contextualSpacing/>
        <w:jc w:val="both"/>
        <w:rPr>
          <w:color w:val="000000"/>
        </w:rPr>
      </w:pPr>
      <w:r w:rsidRPr="008A64C0">
        <w:rPr>
          <w:color w:val="000000"/>
        </w:rPr>
        <w:t xml:space="preserve">25.2.3. </w:t>
      </w:r>
      <w:r w:rsidR="00142232" w:rsidRPr="008A64C0">
        <w:rPr>
          <w:color w:val="000000"/>
        </w:rPr>
        <w:t>G</w:t>
      </w:r>
      <w:r w:rsidR="00B77CA1" w:rsidRPr="008A64C0">
        <w:rPr>
          <w:color w:val="000000"/>
        </w:rPr>
        <w:t>eba paaiškinti literatūros ir kitų menų (dai</w:t>
      </w:r>
      <w:r w:rsidR="00142232" w:rsidRPr="008A64C0">
        <w:rPr>
          <w:color w:val="000000"/>
        </w:rPr>
        <w:t>lės, muzikos, kino, teatro ir k</w:t>
      </w:r>
      <w:r w:rsidR="00B77CA1" w:rsidRPr="008A64C0">
        <w:rPr>
          <w:color w:val="000000"/>
        </w:rPr>
        <w:t>t.) bei literatūrologijos ir kitų humanitarinių ir socialinių mokslų (filosofijos, religijotyro</w:t>
      </w:r>
      <w:r w:rsidR="00142232" w:rsidRPr="008A64C0">
        <w:rPr>
          <w:color w:val="000000"/>
        </w:rPr>
        <w:t>s, istorijos, sociologijos ir kt.) sąveikas.</w:t>
      </w:r>
    </w:p>
    <w:p w:rsidR="00F36DF6" w:rsidRPr="008A64C0" w:rsidRDefault="0023752A" w:rsidP="0023752A">
      <w:pPr>
        <w:pBdr>
          <w:top w:val="nil"/>
          <w:left w:val="nil"/>
          <w:bottom w:val="nil"/>
          <w:right w:val="nil"/>
          <w:between w:val="nil"/>
        </w:pBdr>
        <w:ind w:firstLine="567"/>
        <w:contextualSpacing/>
        <w:jc w:val="both"/>
        <w:rPr>
          <w:color w:val="000000"/>
        </w:rPr>
      </w:pPr>
      <w:r w:rsidRPr="008A64C0">
        <w:rPr>
          <w:color w:val="000000"/>
        </w:rPr>
        <w:t xml:space="preserve">25.2.4. </w:t>
      </w:r>
      <w:r w:rsidR="00142232" w:rsidRPr="008A64C0">
        <w:rPr>
          <w:color w:val="000000"/>
        </w:rPr>
        <w:t>G</w:t>
      </w:r>
      <w:r w:rsidR="00B77CA1" w:rsidRPr="008A64C0">
        <w:rPr>
          <w:color w:val="000000"/>
        </w:rPr>
        <w:t xml:space="preserve">eba diskutuoti literatūrologijos ir kultūrologijos temomis, kelti probleminius klausimus, </w:t>
      </w:r>
      <w:r w:rsidR="00D9425F" w:rsidRPr="008A64C0">
        <w:t>bendrąsias žinias pritaikyti analizuojant ir interpretuojant konkrečius tekstus.</w:t>
      </w:r>
    </w:p>
    <w:p w:rsidR="00F36DF6" w:rsidRDefault="0023752A" w:rsidP="0023752A">
      <w:pPr>
        <w:pBdr>
          <w:top w:val="nil"/>
          <w:left w:val="nil"/>
          <w:bottom w:val="nil"/>
          <w:right w:val="nil"/>
          <w:between w:val="nil"/>
        </w:pBdr>
        <w:ind w:firstLine="567"/>
        <w:contextualSpacing/>
        <w:jc w:val="both"/>
        <w:rPr>
          <w:color w:val="000000"/>
        </w:rPr>
      </w:pPr>
      <w:r w:rsidRPr="008A64C0">
        <w:rPr>
          <w:color w:val="000000"/>
        </w:rPr>
        <w:t xml:space="preserve">25.2.5. </w:t>
      </w:r>
      <w:r w:rsidR="00142232" w:rsidRPr="008A64C0">
        <w:rPr>
          <w:color w:val="000000"/>
        </w:rPr>
        <w:t>G</w:t>
      </w:r>
      <w:r w:rsidR="00B77CA1" w:rsidRPr="008A64C0">
        <w:rPr>
          <w:color w:val="000000"/>
        </w:rPr>
        <w:t>eba kūrybiškai taikyti medijų technologijas analizuodama(s) literatūros te</w:t>
      </w:r>
      <w:r w:rsidR="00142232" w:rsidRPr="008A64C0">
        <w:rPr>
          <w:color w:val="000000"/>
        </w:rPr>
        <w:t>kstus ir pateikdama(s) analizės ir (arba)</w:t>
      </w:r>
      <w:r w:rsidR="00927EAB" w:rsidRPr="008A64C0">
        <w:rPr>
          <w:color w:val="000000"/>
        </w:rPr>
        <w:t xml:space="preserve"> </w:t>
      </w:r>
      <w:r w:rsidR="00B77CA1" w:rsidRPr="008A64C0">
        <w:rPr>
          <w:color w:val="000000"/>
        </w:rPr>
        <w:t xml:space="preserve">interpretacijos rezultatus visuomenei, prisidėdama(s) prie literatūros studijų praktinio </w:t>
      </w:r>
      <w:r w:rsidR="00927EAB" w:rsidRPr="008A64C0">
        <w:rPr>
          <w:color w:val="000000"/>
        </w:rPr>
        <w:t>pritaikymo</w:t>
      </w:r>
      <w:r w:rsidR="00B77CA1" w:rsidRPr="008A64C0">
        <w:rPr>
          <w:color w:val="000000"/>
        </w:rPr>
        <w:t xml:space="preserve"> visuomenės reikmėms (teminės literatūros svetain</w:t>
      </w:r>
      <w:r w:rsidR="00142232" w:rsidRPr="008A64C0">
        <w:rPr>
          <w:color w:val="000000"/>
        </w:rPr>
        <w:t>ės, literatūros žemėlapiai ir k</w:t>
      </w:r>
      <w:r w:rsidR="00B77CA1" w:rsidRPr="008A64C0">
        <w:rPr>
          <w:color w:val="000000"/>
        </w:rPr>
        <w:t>t</w:t>
      </w:r>
      <w:r w:rsidR="00555A14">
        <w:rPr>
          <w:color w:val="000000"/>
        </w:rPr>
        <w:t>.</w:t>
      </w:r>
      <w:r w:rsidR="00B77CA1" w:rsidRPr="008A64C0">
        <w:rPr>
          <w:color w:val="000000"/>
        </w:rPr>
        <w:t>).</w:t>
      </w:r>
    </w:p>
    <w:p w:rsidR="00555A14" w:rsidRDefault="0023752A" w:rsidP="0023752A">
      <w:pPr>
        <w:pBdr>
          <w:top w:val="nil"/>
          <w:left w:val="nil"/>
          <w:bottom w:val="nil"/>
          <w:right w:val="nil"/>
          <w:between w:val="nil"/>
        </w:pBdr>
        <w:ind w:firstLine="567"/>
        <w:contextualSpacing/>
        <w:jc w:val="both"/>
        <w:rPr>
          <w:color w:val="000000"/>
        </w:rPr>
      </w:pPr>
      <w:r>
        <w:rPr>
          <w:color w:val="000000"/>
        </w:rPr>
        <w:t xml:space="preserve">26. </w:t>
      </w:r>
      <w:bookmarkStart w:id="8" w:name="bookmark=id.19c6y18" w:colFirst="0" w:colLast="0"/>
      <w:bookmarkStart w:id="9" w:name="bookmark=id.2u6wntf" w:colFirst="0" w:colLast="0"/>
      <w:bookmarkEnd w:id="8"/>
      <w:bookmarkEnd w:id="9"/>
      <w:r w:rsidR="00B77CA1">
        <w:rPr>
          <w:color w:val="000000"/>
        </w:rPr>
        <w:t xml:space="preserve">Baigus </w:t>
      </w:r>
      <w:r w:rsidR="00AB2C6E">
        <w:rPr>
          <w:color w:val="000000"/>
        </w:rPr>
        <w:t>universitetines</w:t>
      </w:r>
      <w:r w:rsidR="00AB2C6E" w:rsidRPr="00142232">
        <w:rPr>
          <w:color w:val="000000"/>
        </w:rPr>
        <w:t xml:space="preserve"> </w:t>
      </w:r>
      <w:r w:rsidR="00B77CA1" w:rsidRPr="00142232">
        <w:rPr>
          <w:color w:val="000000"/>
        </w:rPr>
        <w:t>antrosios pakopos</w:t>
      </w:r>
      <w:r w:rsidR="00B77CA1">
        <w:rPr>
          <w:color w:val="000000"/>
        </w:rPr>
        <w:t xml:space="preserve"> studijas, turi būti pasiekti šie studijų rezultatai:</w:t>
      </w:r>
      <w:r w:rsidR="00C763B6" w:rsidRPr="00C763B6">
        <w:rPr>
          <w:color w:val="000000"/>
        </w:rPr>
        <w:t xml:space="preserve"> </w:t>
      </w:r>
    </w:p>
    <w:p w:rsidR="00F36DF6" w:rsidRDefault="0023752A" w:rsidP="0023752A">
      <w:pPr>
        <w:pBdr>
          <w:top w:val="nil"/>
          <w:left w:val="nil"/>
          <w:bottom w:val="nil"/>
          <w:right w:val="nil"/>
          <w:between w:val="nil"/>
        </w:pBdr>
        <w:ind w:firstLine="567"/>
        <w:contextualSpacing/>
        <w:jc w:val="both"/>
        <w:rPr>
          <w:color w:val="000000"/>
        </w:rPr>
      </w:pPr>
      <w:r>
        <w:rPr>
          <w:color w:val="000000"/>
        </w:rPr>
        <w:t xml:space="preserve">26.1. </w:t>
      </w:r>
      <w:bookmarkStart w:id="10" w:name="_heading=h.u6j1npdh06rs" w:colFirst="0" w:colLast="0"/>
      <w:bookmarkEnd w:id="10"/>
      <w:r w:rsidR="008A64C0">
        <w:rPr>
          <w:color w:val="000000"/>
        </w:rPr>
        <w:t>Žinios, jų taikymas:</w:t>
      </w:r>
    </w:p>
    <w:p w:rsidR="00F36DF6" w:rsidRDefault="0023752A" w:rsidP="0023752A">
      <w:pPr>
        <w:pBdr>
          <w:top w:val="nil"/>
          <w:left w:val="nil"/>
          <w:bottom w:val="nil"/>
          <w:right w:val="nil"/>
          <w:between w:val="nil"/>
        </w:pBdr>
        <w:ind w:firstLine="567"/>
        <w:contextualSpacing/>
        <w:jc w:val="both"/>
        <w:rPr>
          <w:color w:val="000000"/>
        </w:rPr>
      </w:pPr>
      <w:r>
        <w:rPr>
          <w:color w:val="000000"/>
        </w:rPr>
        <w:t xml:space="preserve">26.1.1. </w:t>
      </w:r>
      <w:r w:rsidR="00142232">
        <w:rPr>
          <w:color w:val="000000"/>
        </w:rPr>
        <w:t>S</w:t>
      </w:r>
      <w:r w:rsidR="00B77CA1">
        <w:rPr>
          <w:color w:val="000000"/>
        </w:rPr>
        <w:t>uvokia ir geba apibrėžti literatūrologijos studijas kaip specifinę plataus kultūrinio lauko ir kritinio mąstymo edukacijos sritį, įvertinti savo kaip literatūrologo vaidmenį šiuolaikinės intelektualios</w:t>
      </w:r>
      <w:r w:rsidR="00142232">
        <w:rPr>
          <w:color w:val="000000"/>
        </w:rPr>
        <w:t>ios minties ir mokslo vystyme.</w:t>
      </w:r>
    </w:p>
    <w:p w:rsidR="00F36DF6" w:rsidRDefault="0023752A" w:rsidP="0023752A">
      <w:pPr>
        <w:pBdr>
          <w:top w:val="nil"/>
          <w:left w:val="nil"/>
          <w:bottom w:val="nil"/>
          <w:right w:val="nil"/>
          <w:between w:val="nil"/>
        </w:pBdr>
        <w:ind w:firstLine="567"/>
        <w:contextualSpacing/>
        <w:jc w:val="both"/>
        <w:rPr>
          <w:color w:val="000000"/>
        </w:rPr>
      </w:pPr>
      <w:r>
        <w:rPr>
          <w:color w:val="000000"/>
        </w:rPr>
        <w:t xml:space="preserve">26.1.2. </w:t>
      </w:r>
      <w:r w:rsidR="00142232">
        <w:rPr>
          <w:color w:val="000000"/>
          <w:highlight w:val="white"/>
        </w:rPr>
        <w:t>S</w:t>
      </w:r>
      <w:r w:rsidR="00B77CA1">
        <w:rPr>
          <w:color w:val="000000"/>
          <w:highlight w:val="white"/>
        </w:rPr>
        <w:t xml:space="preserve">uvokia literatūrą kaip kompleksišką reiškinį ir procesą, apimantį visuomenines bei kultūrines literatūros genezės, recepcijos ir sklaidos sąlygas, </w:t>
      </w:r>
      <w:r w:rsidR="00B77CA1">
        <w:rPr>
          <w:color w:val="000000"/>
        </w:rPr>
        <w:t xml:space="preserve">geba apibūdinti </w:t>
      </w:r>
      <w:r w:rsidR="00B77CA1">
        <w:rPr>
          <w:color w:val="000000"/>
          <w:highlight w:val="white"/>
        </w:rPr>
        <w:t>literatūrinės kūrybos reikšmę visuomenėje, kritiškai vertinti atskirų k</w:t>
      </w:r>
      <w:r w:rsidR="00142232">
        <w:rPr>
          <w:color w:val="000000"/>
          <w:highlight w:val="white"/>
        </w:rPr>
        <w:t>ultūrinio lauko agentų vaidmenį</w:t>
      </w:r>
      <w:r w:rsidR="00142232">
        <w:rPr>
          <w:color w:val="000000"/>
        </w:rPr>
        <w:t>.</w:t>
      </w:r>
    </w:p>
    <w:p w:rsidR="00F36DF6" w:rsidRPr="008A64C0" w:rsidRDefault="0023752A" w:rsidP="0023752A">
      <w:pPr>
        <w:pBdr>
          <w:top w:val="nil"/>
          <w:left w:val="nil"/>
          <w:bottom w:val="nil"/>
          <w:right w:val="nil"/>
          <w:between w:val="nil"/>
        </w:pBdr>
        <w:ind w:firstLine="567"/>
        <w:contextualSpacing/>
        <w:jc w:val="both"/>
        <w:rPr>
          <w:color w:val="000000"/>
        </w:rPr>
      </w:pPr>
      <w:r>
        <w:rPr>
          <w:color w:val="000000"/>
        </w:rPr>
        <w:t xml:space="preserve">26.1.3. </w:t>
      </w:r>
      <w:r w:rsidR="005A7D2B" w:rsidRPr="008A64C0">
        <w:rPr>
          <w:color w:val="000000"/>
        </w:rPr>
        <w:t>Y</w:t>
      </w:r>
      <w:r w:rsidR="00927EAB" w:rsidRPr="008A64C0">
        <w:rPr>
          <w:color w:val="000000"/>
        </w:rPr>
        <w:t>ra susipažinęs (-usi)</w:t>
      </w:r>
      <w:r w:rsidR="00B77CA1" w:rsidRPr="008A64C0">
        <w:rPr>
          <w:color w:val="000000"/>
        </w:rPr>
        <w:t xml:space="preserve"> ir geba apibūdinti įvairias literatūrologijos kryptis (šakas) ir metodus, įvertindam</w:t>
      </w:r>
      <w:r w:rsidR="00927EAB" w:rsidRPr="008A64C0">
        <w:rPr>
          <w:color w:val="000000"/>
        </w:rPr>
        <w:t>a(s)</w:t>
      </w:r>
      <w:r w:rsidR="00B77CA1" w:rsidRPr="008A64C0">
        <w:rPr>
          <w:color w:val="000000"/>
        </w:rPr>
        <w:t xml:space="preserve"> </w:t>
      </w:r>
      <w:r w:rsidR="00142232" w:rsidRPr="008A64C0">
        <w:rPr>
          <w:color w:val="000000"/>
        </w:rPr>
        <w:t>tarpdalykines mokslų sąveikas.</w:t>
      </w:r>
    </w:p>
    <w:p w:rsidR="00F36DF6" w:rsidRPr="008A64C0" w:rsidRDefault="0023752A" w:rsidP="0023752A">
      <w:pPr>
        <w:pBdr>
          <w:top w:val="nil"/>
          <w:left w:val="nil"/>
          <w:bottom w:val="nil"/>
          <w:right w:val="nil"/>
          <w:between w:val="nil"/>
        </w:pBdr>
        <w:ind w:firstLine="567"/>
        <w:contextualSpacing/>
        <w:jc w:val="both"/>
        <w:rPr>
          <w:color w:val="000000"/>
        </w:rPr>
      </w:pPr>
      <w:r w:rsidRPr="008A64C0">
        <w:rPr>
          <w:color w:val="000000"/>
        </w:rPr>
        <w:lastRenderedPageBreak/>
        <w:t xml:space="preserve">26.1.4. </w:t>
      </w:r>
      <w:r w:rsidR="005A7D2B" w:rsidRPr="008A64C0">
        <w:rPr>
          <w:color w:val="000000"/>
        </w:rPr>
        <w:t xml:space="preserve">Išmano </w:t>
      </w:r>
      <w:r w:rsidR="00B77CA1" w:rsidRPr="008A64C0">
        <w:rPr>
          <w:color w:val="000000"/>
        </w:rPr>
        <w:t>ir geba išsamiai apibūdinti studijuojamos literatūros istorinę raidą ir ją lėmusius sociokultūrinius procesus, estetinių ir ideologinių tendencijų įvairovę, suvokia literatūros ir bendrosios intelektu</w:t>
      </w:r>
      <w:r w:rsidR="00142232" w:rsidRPr="008A64C0">
        <w:rPr>
          <w:color w:val="000000"/>
        </w:rPr>
        <w:t>aliosios minties raidos sąsajas.</w:t>
      </w:r>
    </w:p>
    <w:p w:rsidR="00F36DF6" w:rsidRPr="008A64C0" w:rsidRDefault="0023752A" w:rsidP="0023752A">
      <w:pPr>
        <w:pBdr>
          <w:top w:val="nil"/>
          <w:left w:val="nil"/>
          <w:bottom w:val="nil"/>
          <w:right w:val="nil"/>
          <w:between w:val="nil"/>
        </w:pBdr>
        <w:ind w:firstLine="567"/>
        <w:contextualSpacing/>
        <w:jc w:val="both"/>
        <w:rPr>
          <w:color w:val="000000"/>
        </w:rPr>
      </w:pPr>
      <w:r w:rsidRPr="008A64C0">
        <w:rPr>
          <w:color w:val="000000"/>
        </w:rPr>
        <w:t xml:space="preserve">26.1.5. </w:t>
      </w:r>
      <w:r w:rsidR="005A7D2B" w:rsidRPr="008A64C0">
        <w:rPr>
          <w:color w:val="000000"/>
        </w:rPr>
        <w:t>Turi</w:t>
      </w:r>
      <w:r w:rsidR="00B77CA1" w:rsidRPr="008A64C0">
        <w:rPr>
          <w:color w:val="000000"/>
        </w:rPr>
        <w:t xml:space="preserve"> žinių apie platesnius Europos ir pasaulio literatūros, kultūros ir visuomenės raidos kontekstus, geba apibūdinti studijuojamą literatūrą daugiakultūrių santykių kontekste.</w:t>
      </w:r>
    </w:p>
    <w:p w:rsidR="00F36DF6" w:rsidRPr="008A64C0" w:rsidRDefault="0023752A" w:rsidP="0023752A">
      <w:pPr>
        <w:pBdr>
          <w:top w:val="nil"/>
          <w:left w:val="nil"/>
          <w:bottom w:val="nil"/>
          <w:right w:val="nil"/>
          <w:between w:val="nil"/>
        </w:pBdr>
        <w:ind w:firstLine="567"/>
        <w:contextualSpacing/>
        <w:jc w:val="both"/>
        <w:rPr>
          <w:color w:val="000000"/>
        </w:rPr>
      </w:pPr>
      <w:r w:rsidRPr="008A64C0">
        <w:rPr>
          <w:color w:val="000000"/>
        </w:rPr>
        <w:t xml:space="preserve">26.2. </w:t>
      </w:r>
      <w:r w:rsidR="00B77CA1" w:rsidRPr="008A64C0">
        <w:rPr>
          <w:color w:val="000000"/>
        </w:rPr>
        <w:t>Specialieji gebėjimai:</w:t>
      </w:r>
      <w:bookmarkStart w:id="11" w:name="bookmark=id.111kx3o" w:colFirst="0" w:colLast="0"/>
      <w:bookmarkStart w:id="12" w:name="bookmark=id.2lwamvv" w:colFirst="0" w:colLast="0"/>
      <w:bookmarkEnd w:id="11"/>
      <w:bookmarkEnd w:id="12"/>
    </w:p>
    <w:p w:rsidR="00F36DF6" w:rsidRPr="008A64C0" w:rsidRDefault="0023752A" w:rsidP="0023752A">
      <w:pPr>
        <w:pBdr>
          <w:top w:val="nil"/>
          <w:left w:val="nil"/>
          <w:bottom w:val="nil"/>
          <w:right w:val="nil"/>
          <w:between w:val="nil"/>
        </w:pBdr>
        <w:ind w:firstLine="567"/>
        <w:contextualSpacing/>
        <w:jc w:val="both"/>
        <w:rPr>
          <w:color w:val="000000"/>
        </w:rPr>
      </w:pPr>
      <w:r w:rsidRPr="008A64C0">
        <w:rPr>
          <w:color w:val="000000"/>
        </w:rPr>
        <w:t xml:space="preserve">26.2.1. </w:t>
      </w:r>
      <w:r w:rsidR="00142232" w:rsidRPr="008A64C0">
        <w:rPr>
          <w:color w:val="000000"/>
        </w:rPr>
        <w:t>G</w:t>
      </w:r>
      <w:r w:rsidR="00B77CA1" w:rsidRPr="008A64C0">
        <w:rPr>
          <w:color w:val="000000"/>
        </w:rPr>
        <w:t xml:space="preserve">eba paaiškinti ir palyginti skirtingų literatūrologijos krypčių (šakų) ištakas ir tikslus, </w:t>
      </w:r>
      <w:r w:rsidR="00142232" w:rsidRPr="008A64C0">
        <w:rPr>
          <w:color w:val="000000"/>
        </w:rPr>
        <w:t xml:space="preserve">teorines ir (arba) </w:t>
      </w:r>
      <w:r w:rsidR="00B77CA1" w:rsidRPr="008A64C0">
        <w:rPr>
          <w:color w:val="000000"/>
        </w:rPr>
        <w:t>metodologines prieigas, terminij</w:t>
      </w:r>
      <w:r w:rsidR="00142232" w:rsidRPr="008A64C0">
        <w:rPr>
          <w:color w:val="000000"/>
        </w:rPr>
        <w:t>ą ir sąveiką su kitais mokslais.</w:t>
      </w:r>
    </w:p>
    <w:p w:rsidR="00F36DF6" w:rsidRPr="008A64C0" w:rsidRDefault="0023752A" w:rsidP="0023752A">
      <w:pPr>
        <w:pBdr>
          <w:top w:val="nil"/>
          <w:left w:val="nil"/>
          <w:bottom w:val="nil"/>
          <w:right w:val="nil"/>
          <w:between w:val="nil"/>
        </w:pBdr>
        <w:ind w:firstLine="567"/>
        <w:contextualSpacing/>
        <w:jc w:val="both"/>
        <w:rPr>
          <w:color w:val="000000"/>
        </w:rPr>
      </w:pPr>
      <w:r w:rsidRPr="008A64C0">
        <w:rPr>
          <w:color w:val="000000"/>
        </w:rPr>
        <w:t xml:space="preserve">26.2.2. </w:t>
      </w:r>
      <w:r w:rsidR="00142232" w:rsidRPr="008A64C0">
        <w:rPr>
          <w:color w:val="000000"/>
        </w:rPr>
        <w:t>G</w:t>
      </w:r>
      <w:r w:rsidR="00B77CA1" w:rsidRPr="008A64C0">
        <w:rPr>
          <w:color w:val="000000"/>
        </w:rPr>
        <w:t xml:space="preserve">eba parinkti, pritaikyti, modifikuoti ir jungti įvairius literatūrologijos ir kitų mokslų metodus </w:t>
      </w:r>
      <w:r w:rsidR="0080251E" w:rsidRPr="008A64C0">
        <w:t>konkrečių studijuojamos literatūros reiškinių analizei</w:t>
      </w:r>
      <w:r w:rsidR="00142232" w:rsidRPr="008A64C0">
        <w:rPr>
          <w:color w:val="000000"/>
        </w:rPr>
        <w:t>.</w:t>
      </w:r>
    </w:p>
    <w:p w:rsidR="00F36DF6" w:rsidRPr="008A64C0" w:rsidRDefault="0023752A" w:rsidP="0023752A">
      <w:pPr>
        <w:pBdr>
          <w:top w:val="nil"/>
          <w:left w:val="nil"/>
          <w:bottom w:val="nil"/>
          <w:right w:val="nil"/>
          <w:between w:val="nil"/>
        </w:pBdr>
        <w:ind w:firstLine="567"/>
        <w:contextualSpacing/>
        <w:jc w:val="both"/>
        <w:rPr>
          <w:color w:val="000000"/>
        </w:rPr>
      </w:pPr>
      <w:r w:rsidRPr="008A64C0">
        <w:rPr>
          <w:color w:val="000000"/>
        </w:rPr>
        <w:t xml:space="preserve">26.2.3. </w:t>
      </w:r>
      <w:r w:rsidR="00142232" w:rsidRPr="008A64C0">
        <w:rPr>
          <w:color w:val="000000"/>
        </w:rPr>
        <w:t>G</w:t>
      </w:r>
      <w:r w:rsidR="00B77CA1" w:rsidRPr="008A64C0">
        <w:rPr>
          <w:color w:val="000000"/>
        </w:rPr>
        <w:t>eba tirti literatūros ir kitų meninės raiškos medijų tarpusavio sąveikas, atskleisdam</w:t>
      </w:r>
      <w:r w:rsidR="005A7D2B" w:rsidRPr="008A64C0">
        <w:rPr>
          <w:color w:val="000000"/>
        </w:rPr>
        <w:t>a(s)</w:t>
      </w:r>
      <w:r w:rsidR="00B77CA1" w:rsidRPr="008A64C0">
        <w:rPr>
          <w:color w:val="000000"/>
        </w:rPr>
        <w:t xml:space="preserve"> ir vertindam</w:t>
      </w:r>
      <w:r w:rsidR="005A7D2B" w:rsidRPr="008A64C0">
        <w:rPr>
          <w:color w:val="000000"/>
        </w:rPr>
        <w:t>a(s)</w:t>
      </w:r>
      <w:r w:rsidR="00B77CA1" w:rsidRPr="008A64C0">
        <w:rPr>
          <w:color w:val="000000"/>
        </w:rPr>
        <w:t xml:space="preserve"> skirtingas est</w:t>
      </w:r>
      <w:r w:rsidR="00142232" w:rsidRPr="008A64C0">
        <w:rPr>
          <w:color w:val="000000"/>
        </w:rPr>
        <w:t>etines ir ideologines nuostatas.</w:t>
      </w:r>
      <w:r w:rsidR="00B77CA1" w:rsidRPr="008A64C0">
        <w:rPr>
          <w:color w:val="000000"/>
        </w:rPr>
        <w:t> </w:t>
      </w:r>
    </w:p>
    <w:p w:rsidR="00F36DF6" w:rsidRPr="008A64C0" w:rsidRDefault="0023752A" w:rsidP="0023752A">
      <w:pPr>
        <w:pBdr>
          <w:top w:val="nil"/>
          <w:left w:val="nil"/>
          <w:bottom w:val="nil"/>
          <w:right w:val="nil"/>
          <w:between w:val="nil"/>
        </w:pBdr>
        <w:ind w:firstLine="567"/>
        <w:contextualSpacing/>
        <w:jc w:val="both"/>
        <w:rPr>
          <w:color w:val="000000"/>
        </w:rPr>
      </w:pPr>
      <w:r w:rsidRPr="008A64C0">
        <w:rPr>
          <w:color w:val="000000"/>
        </w:rPr>
        <w:t xml:space="preserve">26.2.4. </w:t>
      </w:r>
      <w:r w:rsidR="00142232" w:rsidRPr="008A64C0">
        <w:rPr>
          <w:color w:val="000000"/>
        </w:rPr>
        <w:t>G</w:t>
      </w:r>
      <w:r w:rsidR="00B77CA1" w:rsidRPr="008A64C0">
        <w:rPr>
          <w:color w:val="000000"/>
        </w:rPr>
        <w:t>eba viešai diskutuoti apie šiuolaikinius literatūros lauko procesus ir aktualias problemas, savarankiškai kelti probleminius klausimus ir argu</w:t>
      </w:r>
      <w:r w:rsidR="00142232" w:rsidRPr="008A64C0">
        <w:rPr>
          <w:color w:val="000000"/>
        </w:rPr>
        <w:t>mentuotai pateikti savo požiūrį.</w:t>
      </w:r>
    </w:p>
    <w:p w:rsidR="00F36DF6" w:rsidRDefault="0023752A" w:rsidP="0023752A">
      <w:pPr>
        <w:pBdr>
          <w:top w:val="nil"/>
          <w:left w:val="nil"/>
          <w:bottom w:val="nil"/>
          <w:right w:val="nil"/>
          <w:between w:val="nil"/>
        </w:pBdr>
        <w:ind w:firstLine="567"/>
        <w:contextualSpacing/>
        <w:jc w:val="both"/>
        <w:rPr>
          <w:color w:val="000000"/>
        </w:rPr>
      </w:pPr>
      <w:r w:rsidRPr="008A64C0">
        <w:rPr>
          <w:color w:val="000000"/>
        </w:rPr>
        <w:t xml:space="preserve">26.2.5. </w:t>
      </w:r>
      <w:r w:rsidR="00142232" w:rsidRPr="008A64C0">
        <w:rPr>
          <w:color w:val="000000"/>
        </w:rPr>
        <w:t>G</w:t>
      </w:r>
      <w:r w:rsidR="00B77CA1" w:rsidRPr="008A64C0">
        <w:rPr>
          <w:color w:val="000000"/>
        </w:rPr>
        <w:t>eba kritiškai analizuoti istorinius ir šiuolaikinius literatūros ir kultūros procesus, vertinti jų filosofinius, vertybinius, sociopolitinius aspektus.</w:t>
      </w:r>
    </w:p>
    <w:p w:rsidR="0023752A" w:rsidRDefault="0023752A" w:rsidP="0023752A">
      <w:pPr>
        <w:pBdr>
          <w:top w:val="nil"/>
          <w:left w:val="nil"/>
          <w:bottom w:val="nil"/>
          <w:right w:val="nil"/>
          <w:between w:val="nil"/>
        </w:pBdr>
        <w:spacing w:before="120"/>
        <w:jc w:val="center"/>
        <w:rPr>
          <w:b/>
          <w:color w:val="000000"/>
        </w:rPr>
      </w:pPr>
    </w:p>
    <w:p w:rsidR="00F36DF6" w:rsidRDefault="00B77CA1" w:rsidP="0023752A">
      <w:pPr>
        <w:pBdr>
          <w:top w:val="nil"/>
          <w:left w:val="nil"/>
          <w:bottom w:val="nil"/>
          <w:right w:val="nil"/>
          <w:between w:val="nil"/>
        </w:pBdr>
        <w:spacing w:before="120"/>
        <w:jc w:val="center"/>
        <w:rPr>
          <w:b/>
          <w:color w:val="000000"/>
        </w:rPr>
      </w:pPr>
      <w:r>
        <w:rPr>
          <w:b/>
          <w:color w:val="000000"/>
        </w:rPr>
        <w:t>VERTIMAS</w:t>
      </w:r>
    </w:p>
    <w:p w:rsidR="00F36DF6" w:rsidRDefault="0023752A" w:rsidP="0023752A">
      <w:pPr>
        <w:pBdr>
          <w:top w:val="nil"/>
          <w:left w:val="nil"/>
          <w:bottom w:val="nil"/>
          <w:right w:val="nil"/>
          <w:between w:val="nil"/>
        </w:pBdr>
        <w:ind w:firstLine="567"/>
        <w:contextualSpacing/>
        <w:jc w:val="both"/>
        <w:rPr>
          <w:color w:val="000000"/>
        </w:rPr>
      </w:pPr>
      <w:bookmarkStart w:id="13" w:name="bookmark=id.2xcytpi" w:colFirst="0" w:colLast="0"/>
      <w:bookmarkStart w:id="14" w:name="bookmark=id.1ci93xb" w:colFirst="0" w:colLast="0"/>
      <w:bookmarkEnd w:id="13"/>
      <w:bookmarkEnd w:id="14"/>
      <w:r>
        <w:rPr>
          <w:color w:val="000000"/>
        </w:rPr>
        <w:t xml:space="preserve">27. </w:t>
      </w:r>
      <w:r w:rsidR="00B77CA1">
        <w:rPr>
          <w:color w:val="000000"/>
        </w:rPr>
        <w:t xml:space="preserve">Baigus </w:t>
      </w:r>
      <w:r w:rsidR="00C763B6" w:rsidRPr="005950BD">
        <w:rPr>
          <w:color w:val="000000"/>
        </w:rPr>
        <w:t>kolegines pirmosios pakopos</w:t>
      </w:r>
      <w:r w:rsidR="00C763B6">
        <w:rPr>
          <w:color w:val="000000"/>
        </w:rPr>
        <w:t xml:space="preserve"> </w:t>
      </w:r>
      <w:r w:rsidR="00B77CA1" w:rsidRPr="00F0799D">
        <w:rPr>
          <w:color w:val="000000"/>
        </w:rPr>
        <w:t>studijas,</w:t>
      </w:r>
      <w:r w:rsidR="00B77CA1">
        <w:rPr>
          <w:color w:val="000000"/>
        </w:rPr>
        <w:t xml:space="preserve"> turi būti pasiekti šie studijų rezultatai: </w:t>
      </w:r>
      <w:bookmarkStart w:id="15" w:name="bookmark=id.3whwml4" w:colFirst="0" w:colLast="0"/>
      <w:bookmarkEnd w:id="15"/>
    </w:p>
    <w:p w:rsidR="00F36DF6" w:rsidRDefault="0023752A" w:rsidP="0023752A">
      <w:pPr>
        <w:pBdr>
          <w:top w:val="nil"/>
          <w:left w:val="nil"/>
          <w:bottom w:val="nil"/>
          <w:right w:val="nil"/>
          <w:between w:val="nil"/>
        </w:pBdr>
        <w:ind w:firstLine="567"/>
        <w:contextualSpacing/>
        <w:jc w:val="both"/>
        <w:rPr>
          <w:color w:val="000000"/>
        </w:rPr>
      </w:pPr>
      <w:r>
        <w:rPr>
          <w:color w:val="000000"/>
        </w:rPr>
        <w:t xml:space="preserve">27.1. </w:t>
      </w:r>
      <w:r w:rsidR="00B77CA1">
        <w:rPr>
          <w:color w:val="000000"/>
        </w:rPr>
        <w:t xml:space="preserve">Žinios, jų taikymas: </w:t>
      </w:r>
    </w:p>
    <w:p w:rsidR="00F36DF6" w:rsidRPr="008A64C0" w:rsidRDefault="0023752A" w:rsidP="0023752A">
      <w:pPr>
        <w:pBdr>
          <w:top w:val="nil"/>
          <w:left w:val="nil"/>
          <w:bottom w:val="nil"/>
          <w:right w:val="nil"/>
          <w:between w:val="nil"/>
        </w:pBdr>
        <w:ind w:firstLine="567"/>
        <w:contextualSpacing/>
        <w:jc w:val="both"/>
        <w:rPr>
          <w:color w:val="000000"/>
        </w:rPr>
      </w:pPr>
      <w:r>
        <w:rPr>
          <w:color w:val="000000"/>
        </w:rPr>
        <w:t>27.1.1</w:t>
      </w:r>
      <w:r w:rsidRPr="008A64C0">
        <w:rPr>
          <w:color w:val="000000"/>
        </w:rPr>
        <w:t xml:space="preserve">. </w:t>
      </w:r>
      <w:r w:rsidR="005A7D2B" w:rsidRPr="008A64C0">
        <w:rPr>
          <w:color w:val="000000"/>
        </w:rPr>
        <w:t>Yra susipažinęs su pagrindinėmis vertimo mokslo sąvokomi</w:t>
      </w:r>
      <w:r w:rsidR="00B77CA1" w:rsidRPr="008A64C0">
        <w:rPr>
          <w:color w:val="000000"/>
        </w:rPr>
        <w:t>s, geba ja</w:t>
      </w:r>
      <w:r w:rsidR="00F0799D" w:rsidRPr="008A64C0">
        <w:rPr>
          <w:color w:val="000000"/>
        </w:rPr>
        <w:t>s apibrėžti ir tinkamai vartoti.</w:t>
      </w:r>
    </w:p>
    <w:p w:rsidR="00F36DF6" w:rsidRPr="008A64C0" w:rsidRDefault="0023752A" w:rsidP="0023752A">
      <w:pPr>
        <w:pBdr>
          <w:top w:val="nil"/>
          <w:left w:val="nil"/>
          <w:bottom w:val="nil"/>
          <w:right w:val="nil"/>
          <w:between w:val="nil"/>
        </w:pBdr>
        <w:ind w:firstLine="567"/>
        <w:contextualSpacing/>
        <w:jc w:val="both"/>
        <w:rPr>
          <w:color w:val="000000"/>
        </w:rPr>
      </w:pPr>
      <w:r w:rsidRPr="008A64C0">
        <w:rPr>
          <w:color w:val="000000"/>
        </w:rPr>
        <w:t xml:space="preserve">27.1.2. </w:t>
      </w:r>
      <w:r w:rsidR="00F0799D" w:rsidRPr="008A64C0">
        <w:rPr>
          <w:color w:val="000000"/>
        </w:rPr>
        <w:t>G</w:t>
      </w:r>
      <w:r w:rsidR="00B77CA1" w:rsidRPr="008A64C0">
        <w:rPr>
          <w:color w:val="000000"/>
        </w:rPr>
        <w:t>eba paaiškinti originalo ir vertimo teksto gramatinius, stilistinius ir žanrinius ypatumus, mikrostruktūrinius ir makrostruktūrinius požymius, k</w:t>
      </w:r>
      <w:r w:rsidR="00F0799D" w:rsidRPr="008A64C0">
        <w:rPr>
          <w:color w:val="000000"/>
        </w:rPr>
        <w:t>ultūrinį ir dalykinį kontekstus.</w:t>
      </w:r>
    </w:p>
    <w:p w:rsidR="00F36DF6" w:rsidRPr="008A64C0" w:rsidRDefault="0023752A" w:rsidP="0023752A">
      <w:pPr>
        <w:pBdr>
          <w:top w:val="nil"/>
          <w:left w:val="nil"/>
          <w:bottom w:val="nil"/>
          <w:right w:val="nil"/>
          <w:between w:val="nil"/>
        </w:pBdr>
        <w:ind w:firstLine="567"/>
        <w:contextualSpacing/>
        <w:jc w:val="both"/>
        <w:rPr>
          <w:color w:val="000000"/>
        </w:rPr>
      </w:pPr>
      <w:r w:rsidRPr="008A64C0">
        <w:rPr>
          <w:color w:val="000000"/>
        </w:rPr>
        <w:t xml:space="preserve">27.1.3. </w:t>
      </w:r>
      <w:r w:rsidR="00F0799D" w:rsidRPr="008A64C0">
        <w:rPr>
          <w:color w:val="000000"/>
        </w:rPr>
        <w:t>G</w:t>
      </w:r>
      <w:r w:rsidR="00B77CA1" w:rsidRPr="008A64C0">
        <w:rPr>
          <w:color w:val="000000"/>
        </w:rPr>
        <w:t xml:space="preserve">eba atpažinti probleminius vertimo reiškinius ir pasiūlyti sprendimus, remdamasi(s) </w:t>
      </w:r>
      <w:r w:rsidR="00F0799D" w:rsidRPr="008A64C0">
        <w:rPr>
          <w:color w:val="000000"/>
        </w:rPr>
        <w:t>vertimo mokslo žiniomis.</w:t>
      </w:r>
    </w:p>
    <w:p w:rsidR="00F36DF6" w:rsidRPr="008A64C0" w:rsidRDefault="0023752A" w:rsidP="0023752A">
      <w:pPr>
        <w:pBdr>
          <w:top w:val="nil"/>
          <w:left w:val="nil"/>
          <w:bottom w:val="nil"/>
          <w:right w:val="nil"/>
          <w:between w:val="nil"/>
        </w:pBdr>
        <w:ind w:firstLine="567"/>
        <w:contextualSpacing/>
        <w:jc w:val="both"/>
        <w:rPr>
          <w:color w:val="000000"/>
        </w:rPr>
      </w:pPr>
      <w:r w:rsidRPr="008A64C0">
        <w:rPr>
          <w:color w:val="000000"/>
        </w:rPr>
        <w:t xml:space="preserve">27.1.4. </w:t>
      </w:r>
      <w:r w:rsidR="00F0799D" w:rsidRPr="008A64C0">
        <w:rPr>
          <w:color w:val="000000"/>
        </w:rPr>
        <w:t>I</w:t>
      </w:r>
      <w:r w:rsidR="00B77CA1" w:rsidRPr="008A64C0">
        <w:rPr>
          <w:color w:val="000000"/>
        </w:rPr>
        <w:t>šmano naujausias vertimo technologijas</w:t>
      </w:r>
      <w:r w:rsidR="00F0799D" w:rsidRPr="008A64C0">
        <w:rPr>
          <w:color w:val="000000"/>
        </w:rPr>
        <w:t xml:space="preserve"> (automatizuoto vertimo įrankius, terminų paieškos sistemas, tekstynus, terminų bankus</w:t>
      </w:r>
      <w:r w:rsidR="00B77CA1" w:rsidRPr="008A64C0">
        <w:rPr>
          <w:color w:val="000000"/>
        </w:rPr>
        <w:t xml:space="preserve"> ir kt.) ir geba jas naudoti versdama(s).</w:t>
      </w:r>
    </w:p>
    <w:p w:rsidR="00F36DF6" w:rsidRPr="008A64C0" w:rsidRDefault="00091519" w:rsidP="00091519">
      <w:pPr>
        <w:pBdr>
          <w:top w:val="nil"/>
          <w:left w:val="nil"/>
          <w:bottom w:val="nil"/>
          <w:right w:val="nil"/>
          <w:between w:val="nil"/>
        </w:pBdr>
        <w:ind w:firstLine="567"/>
        <w:contextualSpacing/>
        <w:jc w:val="both"/>
        <w:rPr>
          <w:color w:val="000000"/>
        </w:rPr>
      </w:pPr>
      <w:r w:rsidRPr="008A64C0">
        <w:rPr>
          <w:color w:val="000000"/>
        </w:rPr>
        <w:t xml:space="preserve">27.2. </w:t>
      </w:r>
      <w:r w:rsidR="00B77CA1" w:rsidRPr="008A64C0">
        <w:rPr>
          <w:color w:val="000000"/>
        </w:rPr>
        <w:t xml:space="preserve">Specialieji gebėjimai: </w:t>
      </w:r>
    </w:p>
    <w:p w:rsidR="00F36DF6" w:rsidRPr="008A64C0" w:rsidRDefault="00091519" w:rsidP="00091519">
      <w:pPr>
        <w:pBdr>
          <w:top w:val="nil"/>
          <w:left w:val="nil"/>
          <w:bottom w:val="nil"/>
          <w:right w:val="nil"/>
          <w:between w:val="nil"/>
        </w:pBdr>
        <w:ind w:firstLine="567"/>
        <w:contextualSpacing/>
        <w:jc w:val="both"/>
        <w:rPr>
          <w:color w:val="000000"/>
        </w:rPr>
      </w:pPr>
      <w:r w:rsidRPr="008A64C0">
        <w:rPr>
          <w:color w:val="000000"/>
        </w:rPr>
        <w:t xml:space="preserve">27.2.1. </w:t>
      </w:r>
      <w:bookmarkStart w:id="16" w:name="bookmark=id.1pxezwc" w:colFirst="0" w:colLast="0"/>
      <w:bookmarkStart w:id="17" w:name="bookmark=id.49x2ik5" w:colFirst="0" w:colLast="0"/>
      <w:bookmarkEnd w:id="16"/>
      <w:bookmarkEnd w:id="17"/>
      <w:r w:rsidR="00F0799D" w:rsidRPr="008A64C0">
        <w:rPr>
          <w:color w:val="000000"/>
        </w:rPr>
        <w:t>G</w:t>
      </w:r>
      <w:r w:rsidR="00B77CA1" w:rsidRPr="008A64C0">
        <w:rPr>
          <w:color w:val="000000"/>
        </w:rPr>
        <w:t xml:space="preserve">eba veiksmingai vartoti studijuojamą kalbą (kalbas) </w:t>
      </w:r>
      <w:r w:rsidR="00F0799D" w:rsidRPr="008A64C0">
        <w:rPr>
          <w:color w:val="000000"/>
        </w:rPr>
        <w:t>profesinėse vertimo situacijose.</w:t>
      </w:r>
    </w:p>
    <w:p w:rsidR="00F36DF6" w:rsidRPr="008A64C0" w:rsidRDefault="00091519" w:rsidP="00091519">
      <w:pPr>
        <w:pBdr>
          <w:top w:val="nil"/>
          <w:left w:val="nil"/>
          <w:bottom w:val="nil"/>
          <w:right w:val="nil"/>
          <w:between w:val="nil"/>
        </w:pBdr>
        <w:ind w:firstLine="567"/>
        <w:contextualSpacing/>
        <w:jc w:val="both"/>
        <w:rPr>
          <w:color w:val="000000"/>
        </w:rPr>
      </w:pPr>
      <w:r w:rsidRPr="008A64C0">
        <w:rPr>
          <w:color w:val="000000"/>
        </w:rPr>
        <w:t xml:space="preserve">27.2.2. </w:t>
      </w:r>
      <w:r w:rsidR="00F0799D" w:rsidRPr="008A64C0">
        <w:rPr>
          <w:color w:val="000000"/>
        </w:rPr>
        <w:t>G</w:t>
      </w:r>
      <w:r w:rsidR="00B77CA1" w:rsidRPr="008A64C0">
        <w:rPr>
          <w:color w:val="000000"/>
        </w:rPr>
        <w:t>eba naudotis informacinėmis technologijomis, specialiosiomis ve</w:t>
      </w:r>
      <w:r w:rsidR="00F0799D" w:rsidRPr="008A64C0">
        <w:rPr>
          <w:color w:val="000000"/>
        </w:rPr>
        <w:t>rtimo ir redagavimo programomis.</w:t>
      </w:r>
    </w:p>
    <w:p w:rsidR="00F36DF6" w:rsidRPr="008A64C0" w:rsidRDefault="00091519" w:rsidP="00091519">
      <w:pPr>
        <w:pBdr>
          <w:top w:val="nil"/>
          <w:left w:val="nil"/>
          <w:bottom w:val="nil"/>
          <w:right w:val="nil"/>
          <w:between w:val="nil"/>
        </w:pBdr>
        <w:ind w:firstLine="567"/>
        <w:contextualSpacing/>
        <w:jc w:val="both"/>
        <w:rPr>
          <w:color w:val="000000"/>
        </w:rPr>
      </w:pPr>
      <w:r w:rsidRPr="008A64C0">
        <w:rPr>
          <w:color w:val="000000"/>
        </w:rPr>
        <w:t xml:space="preserve">27.2.3. </w:t>
      </w:r>
      <w:r w:rsidR="00F0799D" w:rsidRPr="008A64C0">
        <w:rPr>
          <w:color w:val="000000"/>
        </w:rPr>
        <w:t>G</w:t>
      </w:r>
      <w:r w:rsidR="00B77CA1" w:rsidRPr="008A64C0">
        <w:rPr>
          <w:color w:val="000000"/>
        </w:rPr>
        <w:t>eba savarankiškai versti tekstą, rasti tinkamus vertimo sprendimus, atsižvelgdama</w:t>
      </w:r>
      <w:r w:rsidR="005A7D2B" w:rsidRPr="008A64C0">
        <w:rPr>
          <w:color w:val="000000"/>
        </w:rPr>
        <w:t>(</w:t>
      </w:r>
      <w:r w:rsidR="00B77CA1" w:rsidRPr="008A64C0">
        <w:rPr>
          <w:color w:val="000000"/>
        </w:rPr>
        <w:t>s</w:t>
      </w:r>
      <w:r w:rsidR="005A7D2B" w:rsidRPr="008A64C0">
        <w:rPr>
          <w:color w:val="000000"/>
        </w:rPr>
        <w:t>)</w:t>
      </w:r>
      <w:r w:rsidR="00B77CA1" w:rsidRPr="008A64C0">
        <w:rPr>
          <w:color w:val="000000"/>
        </w:rPr>
        <w:t xml:space="preserve"> į lingvistinį, kultūrinį ir komunikacinį kontekstą.</w:t>
      </w:r>
    </w:p>
    <w:p w:rsidR="00F36DF6" w:rsidRPr="008A64C0" w:rsidRDefault="00091519" w:rsidP="00091519">
      <w:pPr>
        <w:pBdr>
          <w:top w:val="nil"/>
          <w:left w:val="nil"/>
          <w:bottom w:val="nil"/>
          <w:right w:val="nil"/>
          <w:between w:val="nil"/>
        </w:pBdr>
        <w:ind w:firstLine="567"/>
        <w:contextualSpacing/>
        <w:jc w:val="both"/>
        <w:rPr>
          <w:color w:val="000000"/>
        </w:rPr>
      </w:pPr>
      <w:r w:rsidRPr="008A64C0">
        <w:rPr>
          <w:color w:val="000000"/>
        </w:rPr>
        <w:t xml:space="preserve">28. </w:t>
      </w:r>
      <w:bookmarkStart w:id="18" w:name="bookmark=id.23ckvvd" w:colFirst="0" w:colLast="0"/>
      <w:bookmarkStart w:id="19" w:name="bookmark=id.3o7alnk" w:colFirst="0" w:colLast="0"/>
      <w:bookmarkEnd w:id="18"/>
      <w:bookmarkEnd w:id="19"/>
      <w:r w:rsidR="00B77CA1" w:rsidRPr="008A64C0">
        <w:rPr>
          <w:color w:val="000000"/>
        </w:rPr>
        <w:t xml:space="preserve">Baigus </w:t>
      </w:r>
      <w:r w:rsidR="00AB2C6E">
        <w:rPr>
          <w:color w:val="000000"/>
        </w:rPr>
        <w:t xml:space="preserve">universitetines </w:t>
      </w:r>
      <w:r w:rsidR="00B77CA1" w:rsidRPr="008A64C0">
        <w:rPr>
          <w:color w:val="000000"/>
        </w:rPr>
        <w:t>pirmosios pakopos studijas, turi būti pasiekti šie studijų rezultatai:</w:t>
      </w:r>
      <w:r w:rsidR="00AB2C6E" w:rsidRPr="00AB2C6E">
        <w:t xml:space="preserve"> </w:t>
      </w:r>
    </w:p>
    <w:p w:rsidR="00F36DF6" w:rsidRPr="008A64C0" w:rsidRDefault="00091519" w:rsidP="00091519">
      <w:pPr>
        <w:pBdr>
          <w:top w:val="nil"/>
          <w:left w:val="nil"/>
          <w:bottom w:val="nil"/>
          <w:right w:val="nil"/>
          <w:between w:val="nil"/>
        </w:pBdr>
        <w:ind w:firstLine="567"/>
        <w:contextualSpacing/>
        <w:jc w:val="both"/>
        <w:rPr>
          <w:color w:val="000000"/>
        </w:rPr>
      </w:pPr>
      <w:r w:rsidRPr="008A64C0">
        <w:rPr>
          <w:color w:val="000000"/>
        </w:rPr>
        <w:t xml:space="preserve">28.1. </w:t>
      </w:r>
      <w:r w:rsidR="00B77CA1" w:rsidRPr="008A64C0">
        <w:rPr>
          <w:color w:val="000000"/>
        </w:rPr>
        <w:t xml:space="preserve">Žinios, jų taikymas: </w:t>
      </w:r>
    </w:p>
    <w:p w:rsidR="00F36DF6" w:rsidRPr="008A64C0" w:rsidRDefault="00091519" w:rsidP="00091519">
      <w:pPr>
        <w:pBdr>
          <w:top w:val="nil"/>
          <w:left w:val="nil"/>
          <w:bottom w:val="nil"/>
          <w:right w:val="nil"/>
          <w:between w:val="nil"/>
        </w:pBdr>
        <w:ind w:firstLine="567"/>
        <w:contextualSpacing/>
        <w:jc w:val="both"/>
        <w:rPr>
          <w:color w:val="000000"/>
        </w:rPr>
      </w:pPr>
      <w:r w:rsidRPr="008A64C0">
        <w:rPr>
          <w:color w:val="000000"/>
        </w:rPr>
        <w:t xml:space="preserve">28.1.1. </w:t>
      </w:r>
      <w:r w:rsidR="005A7D2B" w:rsidRPr="008A64C0">
        <w:rPr>
          <w:color w:val="000000"/>
        </w:rPr>
        <w:t>Yra susipažinęs su pagrindinėmis vertimo mokslo sąvokomis</w:t>
      </w:r>
      <w:r w:rsidR="00B77CA1" w:rsidRPr="008A64C0">
        <w:rPr>
          <w:color w:val="000000"/>
        </w:rPr>
        <w:t>, geba ja</w:t>
      </w:r>
      <w:r w:rsidR="005950BD" w:rsidRPr="008A64C0">
        <w:rPr>
          <w:color w:val="000000"/>
        </w:rPr>
        <w:t>s apibrėžti ir tinkamai vartoti.</w:t>
      </w:r>
    </w:p>
    <w:p w:rsidR="00F36DF6" w:rsidRPr="008A64C0" w:rsidRDefault="00091519" w:rsidP="00091519">
      <w:pPr>
        <w:pBdr>
          <w:top w:val="nil"/>
          <w:left w:val="nil"/>
          <w:bottom w:val="nil"/>
          <w:right w:val="nil"/>
          <w:between w:val="nil"/>
        </w:pBdr>
        <w:ind w:firstLine="567"/>
        <w:contextualSpacing/>
        <w:jc w:val="both"/>
        <w:rPr>
          <w:color w:val="000000"/>
        </w:rPr>
      </w:pPr>
      <w:r w:rsidRPr="008A64C0">
        <w:rPr>
          <w:color w:val="000000"/>
        </w:rPr>
        <w:t xml:space="preserve">28.1.2. </w:t>
      </w:r>
      <w:r w:rsidR="005950BD" w:rsidRPr="008A64C0">
        <w:rPr>
          <w:color w:val="000000"/>
        </w:rPr>
        <w:t>S</w:t>
      </w:r>
      <w:r w:rsidR="00B77CA1" w:rsidRPr="008A64C0">
        <w:rPr>
          <w:color w:val="000000"/>
        </w:rPr>
        <w:t>upranta ir geba analizuoti svarbiausias verti</w:t>
      </w:r>
      <w:r w:rsidR="005950BD" w:rsidRPr="008A64C0">
        <w:rPr>
          <w:color w:val="000000"/>
        </w:rPr>
        <w:t>mo teorijas ir jų metodologijas.</w:t>
      </w:r>
    </w:p>
    <w:p w:rsidR="00F36DF6" w:rsidRDefault="00844654" w:rsidP="00844654">
      <w:pPr>
        <w:pBdr>
          <w:top w:val="nil"/>
          <w:left w:val="nil"/>
          <w:bottom w:val="nil"/>
          <w:right w:val="nil"/>
          <w:between w:val="nil"/>
        </w:pBdr>
        <w:ind w:firstLine="567"/>
        <w:contextualSpacing/>
        <w:jc w:val="both"/>
        <w:rPr>
          <w:color w:val="000000"/>
        </w:rPr>
      </w:pPr>
      <w:r w:rsidRPr="008A64C0">
        <w:rPr>
          <w:color w:val="000000"/>
        </w:rPr>
        <w:t xml:space="preserve">28.1.3. </w:t>
      </w:r>
      <w:r w:rsidR="005950BD" w:rsidRPr="008A64C0">
        <w:rPr>
          <w:color w:val="000000"/>
        </w:rPr>
        <w:t>G</w:t>
      </w:r>
      <w:r w:rsidR="00B77CA1" w:rsidRPr="008A64C0">
        <w:rPr>
          <w:color w:val="000000"/>
        </w:rPr>
        <w:t>eba atpažinti ir paaiškinti originalo ir vertimo teksto gramatinius, stilistinius ir žanrinius ypatumus, mikrostruktūrinius ir makrostruktūrinius požymius platesniame kalbiniame, kultūriniame ir dalykiniame kontekste vart</w:t>
      </w:r>
      <w:r w:rsidR="005950BD" w:rsidRPr="008A64C0">
        <w:rPr>
          <w:color w:val="000000"/>
        </w:rPr>
        <w:t>odama</w:t>
      </w:r>
      <w:r w:rsidR="005A7D2B" w:rsidRPr="008A64C0">
        <w:rPr>
          <w:color w:val="000000"/>
        </w:rPr>
        <w:t>(</w:t>
      </w:r>
      <w:r w:rsidR="005950BD" w:rsidRPr="008A64C0">
        <w:rPr>
          <w:color w:val="000000"/>
        </w:rPr>
        <w:t>s</w:t>
      </w:r>
      <w:r w:rsidR="005A7D2B" w:rsidRPr="008A64C0">
        <w:rPr>
          <w:color w:val="000000"/>
        </w:rPr>
        <w:t>)</w:t>
      </w:r>
      <w:r w:rsidR="005950BD" w:rsidRPr="008A64C0">
        <w:rPr>
          <w:color w:val="000000"/>
        </w:rPr>
        <w:t xml:space="preserve"> vertimo mokslo terminiją.</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28.1.4. </w:t>
      </w:r>
      <w:r w:rsidR="005950BD">
        <w:rPr>
          <w:color w:val="000000"/>
        </w:rPr>
        <w:t>A</w:t>
      </w:r>
      <w:r w:rsidR="00B77CA1">
        <w:rPr>
          <w:color w:val="000000"/>
        </w:rPr>
        <w:t>tpažįsta ir geba paaiškinti probleminius vertimo reiškinius ir priimti sprendimus, remdamasi(s) vertimo studijų, diskurso analizės, lingvistiko</w:t>
      </w:r>
      <w:r w:rsidR="005950BD">
        <w:rPr>
          <w:color w:val="000000"/>
        </w:rPr>
        <w:t>s ir literatūrologijos žiniomis.</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28.2. </w:t>
      </w:r>
      <w:r w:rsidR="00B77CA1">
        <w:rPr>
          <w:color w:val="000000"/>
        </w:rPr>
        <w:t xml:space="preserve">Specialieji gebėjimai: </w:t>
      </w:r>
    </w:p>
    <w:p w:rsidR="00F36DF6" w:rsidRDefault="00844654" w:rsidP="00844654">
      <w:pPr>
        <w:pBdr>
          <w:top w:val="nil"/>
          <w:left w:val="nil"/>
          <w:bottom w:val="nil"/>
          <w:right w:val="nil"/>
          <w:between w:val="nil"/>
        </w:pBdr>
        <w:ind w:firstLine="567"/>
        <w:contextualSpacing/>
        <w:jc w:val="both"/>
        <w:rPr>
          <w:color w:val="000000"/>
        </w:rPr>
      </w:pPr>
      <w:r>
        <w:rPr>
          <w:color w:val="000000"/>
        </w:rPr>
        <w:lastRenderedPageBreak/>
        <w:t xml:space="preserve">28.2.1. </w:t>
      </w:r>
      <w:r w:rsidR="005950BD">
        <w:rPr>
          <w:color w:val="000000"/>
        </w:rPr>
        <w:t>G</w:t>
      </w:r>
      <w:r w:rsidR="00B77CA1">
        <w:rPr>
          <w:color w:val="000000"/>
        </w:rPr>
        <w:t>eba planuoti, organizuoti ir vykdyti praktines veiklas vertimo profesinėse srityse, vertinti išversto teksto kokybę</w:t>
      </w:r>
      <w:r w:rsidR="00EC243D">
        <w:rPr>
          <w:color w:val="000000"/>
        </w:rPr>
        <w:t>,</w:t>
      </w:r>
      <w:r w:rsidR="00B77CA1">
        <w:rPr>
          <w:color w:val="000000"/>
        </w:rPr>
        <w:t xml:space="preserve"> savarankiškai pasirinkdama</w:t>
      </w:r>
      <w:r w:rsidR="005A7D2B">
        <w:rPr>
          <w:color w:val="000000"/>
        </w:rPr>
        <w:t>(</w:t>
      </w:r>
      <w:r w:rsidR="00B77CA1">
        <w:rPr>
          <w:color w:val="000000"/>
        </w:rPr>
        <w:t>s</w:t>
      </w:r>
      <w:r w:rsidR="005A7D2B">
        <w:rPr>
          <w:color w:val="000000"/>
        </w:rPr>
        <w:t>)</w:t>
      </w:r>
      <w:r w:rsidR="00B77CA1">
        <w:rPr>
          <w:color w:val="000000"/>
        </w:rPr>
        <w:t xml:space="preserve"> technologines, organ</w:t>
      </w:r>
      <w:r w:rsidR="005950BD">
        <w:rPr>
          <w:color w:val="000000"/>
        </w:rPr>
        <w:t>izacines ir metodines priemones.</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28.2.2. </w:t>
      </w:r>
      <w:r w:rsidR="005950BD">
        <w:rPr>
          <w:color w:val="000000"/>
        </w:rPr>
        <w:t>G</w:t>
      </w:r>
      <w:r w:rsidR="00B77CA1">
        <w:rPr>
          <w:color w:val="000000"/>
        </w:rPr>
        <w:t>eba naudotis informacinėmis technologijomis, specialiosiomis vertimo ir teksto redagavimo programomis, pasirinkti tinkamus informacijos iešk</w:t>
      </w:r>
      <w:r w:rsidR="005950BD">
        <w:rPr>
          <w:color w:val="000000"/>
        </w:rPr>
        <w:t>os ir terminologinius šaltinius.</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28.2.3. </w:t>
      </w:r>
      <w:r w:rsidR="005950BD">
        <w:rPr>
          <w:color w:val="000000"/>
        </w:rPr>
        <w:t>G</w:t>
      </w:r>
      <w:r w:rsidR="00B77CA1">
        <w:rPr>
          <w:color w:val="000000"/>
        </w:rPr>
        <w:t>eba kurti, referuoti, versti tekstą</w:t>
      </w:r>
      <w:r w:rsidR="00EC243D">
        <w:rPr>
          <w:color w:val="000000"/>
        </w:rPr>
        <w:t>,</w:t>
      </w:r>
      <w:r w:rsidR="00B77CA1">
        <w:rPr>
          <w:color w:val="000000"/>
        </w:rPr>
        <w:t xml:space="preserve"> atsižvelgdama</w:t>
      </w:r>
      <w:r w:rsidR="005A7D2B">
        <w:rPr>
          <w:color w:val="000000"/>
        </w:rPr>
        <w:t>(</w:t>
      </w:r>
      <w:r w:rsidR="00B77CA1">
        <w:rPr>
          <w:color w:val="000000"/>
        </w:rPr>
        <w:t>s</w:t>
      </w:r>
      <w:r w:rsidR="005A7D2B">
        <w:rPr>
          <w:color w:val="000000"/>
        </w:rPr>
        <w:t>)</w:t>
      </w:r>
      <w:r w:rsidR="00B77CA1">
        <w:rPr>
          <w:color w:val="000000"/>
        </w:rPr>
        <w:t xml:space="preserve"> į kultūrinį, technologinį, stilistinį ir kt. kontekstą, originalo ir vertimo kalbos leksinius ir gramatinius ypatumus, pasirinkdama(s) tinkamą vertimo būdą</w:t>
      </w:r>
      <w:r w:rsidR="00EC243D">
        <w:rPr>
          <w:color w:val="000000"/>
        </w:rPr>
        <w:t>.</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28.2.4. </w:t>
      </w:r>
      <w:r w:rsidR="005950BD">
        <w:rPr>
          <w:color w:val="000000"/>
        </w:rPr>
        <w:t>G</w:t>
      </w:r>
      <w:r w:rsidR="00B77CA1">
        <w:rPr>
          <w:color w:val="000000"/>
        </w:rPr>
        <w:t>eba parengti ir pateikti vertimo tekstą užsakovo pageidaujamu formatu ir forma.</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29. </w:t>
      </w:r>
      <w:r w:rsidR="00B77CA1">
        <w:rPr>
          <w:color w:val="000000"/>
        </w:rPr>
        <w:t xml:space="preserve">Baigus </w:t>
      </w:r>
      <w:r w:rsidR="00AB2C6E" w:rsidRPr="005950BD">
        <w:rPr>
          <w:color w:val="000000"/>
        </w:rPr>
        <w:t xml:space="preserve">universitetines </w:t>
      </w:r>
      <w:r w:rsidR="00B77CA1" w:rsidRPr="005950BD">
        <w:rPr>
          <w:color w:val="000000"/>
        </w:rPr>
        <w:t>antrosios pakopos studijas,</w:t>
      </w:r>
      <w:r w:rsidR="00B77CA1">
        <w:rPr>
          <w:color w:val="000000"/>
        </w:rPr>
        <w:t xml:space="preserve"> turi būti pasiekti šie studijų rezultatai:</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29.1. </w:t>
      </w:r>
      <w:r w:rsidR="00B77CA1">
        <w:rPr>
          <w:color w:val="000000"/>
        </w:rPr>
        <w:t xml:space="preserve">Žinios, jų taikymas: </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29.1.1. </w:t>
      </w:r>
      <w:r w:rsidR="005950BD">
        <w:rPr>
          <w:color w:val="000000"/>
        </w:rPr>
        <w:t>S</w:t>
      </w:r>
      <w:r w:rsidR="00B77CA1">
        <w:rPr>
          <w:color w:val="000000"/>
        </w:rPr>
        <w:t>upranta ir geba paaiškinti originalo ir vertimo teksto gramatinius, stilistinius ir žanrinius ypatumus, pagrįsti tekstualumo realizavimą, tekstų mikrostruktūrinius ir makrostruktūrinius požymius platesniame lingvistiniame, kultūriniame ir dalykiniame kontekste</w:t>
      </w:r>
      <w:r w:rsidR="002B578D">
        <w:rPr>
          <w:color w:val="000000"/>
        </w:rPr>
        <w:t>,</w:t>
      </w:r>
      <w:r w:rsidR="00B77CA1">
        <w:rPr>
          <w:color w:val="000000"/>
        </w:rPr>
        <w:t xml:space="preserve"> vartodama(s) vertimo mokslo terminiją ir taikydamas </w:t>
      </w:r>
      <w:r w:rsidR="00657457">
        <w:rPr>
          <w:color w:val="000000"/>
        </w:rPr>
        <w:t>tinkamus</w:t>
      </w:r>
      <w:r w:rsidR="00B77CA1">
        <w:rPr>
          <w:color w:val="000000"/>
        </w:rPr>
        <w:t xml:space="preserve"> analizės metodus</w:t>
      </w:r>
      <w:r w:rsidR="009C77B9">
        <w:rPr>
          <w:color w:val="000000"/>
        </w:rPr>
        <w:t>.</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29.1.2. </w:t>
      </w:r>
      <w:bookmarkStart w:id="20" w:name="_heading=h.n6kvat730jo2" w:colFirst="0" w:colLast="0"/>
      <w:bookmarkEnd w:id="20"/>
      <w:r w:rsidR="005950BD">
        <w:rPr>
          <w:color w:val="000000"/>
        </w:rPr>
        <w:t>G</w:t>
      </w:r>
      <w:r w:rsidR="00B77CA1">
        <w:rPr>
          <w:color w:val="000000"/>
        </w:rPr>
        <w:t>eba atpažinti probleminius vertimo reiškinius, remdamasi(s) šiuolaikinės vertimo mokslo paradigmos naujausių tyrimų rezultatais ir vertimo bei terminologijos žiniomis, pateikti jų sprendimo būdus; supranta daugiad</w:t>
      </w:r>
      <w:r w:rsidR="000C0DF5">
        <w:rPr>
          <w:color w:val="000000"/>
        </w:rPr>
        <w:t>alyk</w:t>
      </w:r>
      <w:r w:rsidR="00B77CA1">
        <w:rPr>
          <w:color w:val="000000"/>
        </w:rPr>
        <w:t>inį vertimo studijų pobūdį ir tarpkultūrinių kompetencijų svarbą vertimo komu</w:t>
      </w:r>
      <w:r w:rsidR="005950BD">
        <w:rPr>
          <w:color w:val="000000"/>
        </w:rPr>
        <w:t>nikacijoje.</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29.1.3. </w:t>
      </w:r>
      <w:bookmarkStart w:id="21" w:name="_heading=h.tmlsxmspgu7v" w:colFirst="0" w:colLast="0"/>
      <w:bookmarkEnd w:id="21"/>
      <w:r w:rsidR="005950BD">
        <w:rPr>
          <w:color w:val="000000"/>
        </w:rPr>
        <w:t>I</w:t>
      </w:r>
      <w:r w:rsidR="00B77CA1">
        <w:rPr>
          <w:color w:val="000000"/>
        </w:rPr>
        <w:t xml:space="preserve">šmano svarbiausias vertimo teorijas ir metodologijas, </w:t>
      </w:r>
      <w:r w:rsidR="00657457">
        <w:rPr>
          <w:color w:val="000000"/>
        </w:rPr>
        <w:t xml:space="preserve">suvokia </w:t>
      </w:r>
      <w:r w:rsidR="00B77CA1">
        <w:rPr>
          <w:color w:val="000000"/>
        </w:rPr>
        <w:t xml:space="preserve">vertimo mokslo </w:t>
      </w:r>
      <w:r w:rsidR="00657457">
        <w:rPr>
          <w:color w:val="000000"/>
        </w:rPr>
        <w:t>raidą</w:t>
      </w:r>
      <w:r w:rsidR="00B77CA1">
        <w:rPr>
          <w:color w:val="000000"/>
        </w:rPr>
        <w:t>, šiuolaikinę vertimo mokslo paradigmą</w:t>
      </w:r>
      <w:r w:rsidR="00657457">
        <w:rPr>
          <w:color w:val="000000"/>
        </w:rPr>
        <w:t>.</w:t>
      </w:r>
      <w:r w:rsidR="00B77CA1">
        <w:rPr>
          <w:color w:val="000000"/>
        </w:rPr>
        <w:t xml:space="preserve"> </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29.1.4. </w:t>
      </w:r>
      <w:bookmarkStart w:id="22" w:name="_heading=h.bysttzbhrssb" w:colFirst="0" w:colLast="0"/>
      <w:bookmarkEnd w:id="22"/>
      <w:r w:rsidR="005950BD">
        <w:rPr>
          <w:color w:val="000000"/>
        </w:rPr>
        <w:t>G</w:t>
      </w:r>
      <w:r w:rsidR="00B77CA1">
        <w:rPr>
          <w:color w:val="000000"/>
        </w:rPr>
        <w:t>eba naudotis vertimo technologijomis (automatizuoto vertimo įrankiais, terminų paieškos sistemomis, tekstynais, terminų bankais ir kt.)</w:t>
      </w:r>
      <w:r w:rsidR="00657457">
        <w:rPr>
          <w:color w:val="000000"/>
        </w:rPr>
        <w:t>, vertinti</w:t>
      </w:r>
      <w:r w:rsidR="00B77CA1">
        <w:rPr>
          <w:color w:val="000000"/>
        </w:rPr>
        <w:t xml:space="preserve"> jų naudojimo tikslingumą</w:t>
      </w:r>
      <w:r w:rsidR="00657457">
        <w:rPr>
          <w:color w:val="000000"/>
        </w:rPr>
        <w:t>.</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29.2. </w:t>
      </w:r>
      <w:bookmarkStart w:id="23" w:name="bookmark=id.37m2jsg" w:colFirst="0" w:colLast="0"/>
      <w:bookmarkStart w:id="24" w:name="bookmark=id.nmf14n" w:colFirst="0" w:colLast="0"/>
      <w:bookmarkStart w:id="25" w:name="_heading=h.4uthsf1ylyy9" w:colFirst="0" w:colLast="0"/>
      <w:bookmarkEnd w:id="23"/>
      <w:bookmarkEnd w:id="24"/>
      <w:bookmarkEnd w:id="25"/>
      <w:r w:rsidR="00B77CA1">
        <w:rPr>
          <w:color w:val="000000"/>
        </w:rPr>
        <w:t>Specialieji gebėjimai:</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29.2.1. </w:t>
      </w:r>
      <w:r w:rsidR="005950BD">
        <w:rPr>
          <w:color w:val="000000"/>
        </w:rPr>
        <w:t>G</w:t>
      </w:r>
      <w:r w:rsidR="00B77CA1">
        <w:rPr>
          <w:color w:val="000000"/>
        </w:rPr>
        <w:t>eba sisteminti, analizuoti ir taikyti dalykines žinias, laikytis žanro, kalbos ir formaliųjų reikalavimų</w:t>
      </w:r>
      <w:r w:rsidR="0022602A">
        <w:rPr>
          <w:color w:val="000000"/>
        </w:rPr>
        <w:t>,</w:t>
      </w:r>
      <w:r w:rsidR="00B77CA1">
        <w:rPr>
          <w:color w:val="000000"/>
        </w:rPr>
        <w:t xml:space="preserve"> versdama(s) bendruosius ir specialiu</w:t>
      </w:r>
      <w:r w:rsidR="005950BD">
        <w:rPr>
          <w:color w:val="000000"/>
        </w:rPr>
        <w:t>osius tekstus raštu arba žodžiu.</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29.2.2. </w:t>
      </w:r>
      <w:r w:rsidR="005950BD">
        <w:rPr>
          <w:color w:val="000000"/>
        </w:rPr>
        <w:t>G</w:t>
      </w:r>
      <w:r w:rsidR="00B77CA1">
        <w:rPr>
          <w:color w:val="000000"/>
        </w:rPr>
        <w:t>eba savarankiškai pasirengti vertimui, versti ir užtikrinti sklandžią komunikaciją daugiakalbiuose ir d</w:t>
      </w:r>
      <w:r w:rsidR="005950BD">
        <w:rPr>
          <w:color w:val="000000"/>
        </w:rPr>
        <w:t>augiakultūriniuose kontekstuose.</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29.2.3. </w:t>
      </w:r>
      <w:r w:rsidR="005950BD">
        <w:rPr>
          <w:color w:val="000000"/>
        </w:rPr>
        <w:t>G</w:t>
      </w:r>
      <w:r w:rsidR="00B77CA1">
        <w:rPr>
          <w:color w:val="000000"/>
        </w:rPr>
        <w:t xml:space="preserve">eba naudotis įvairiomis vertimo raštu technologijomis (vertėjai raštu) ir nuosekliajam </w:t>
      </w:r>
      <w:r w:rsidR="0022602A">
        <w:rPr>
          <w:color w:val="000000"/>
        </w:rPr>
        <w:t xml:space="preserve">bei </w:t>
      </w:r>
      <w:r w:rsidR="00B77CA1">
        <w:rPr>
          <w:color w:val="000000"/>
        </w:rPr>
        <w:t>sinchroniniam vertimui pritaikyta įranga ir priemonėmis (vertėjai žodžiu)</w:t>
      </w:r>
      <w:r w:rsidR="002B578D">
        <w:rPr>
          <w:color w:val="000000"/>
        </w:rPr>
        <w:t>.</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29.2.4. </w:t>
      </w:r>
      <w:r w:rsidR="005950BD">
        <w:rPr>
          <w:color w:val="000000"/>
        </w:rPr>
        <w:t>G</w:t>
      </w:r>
      <w:r w:rsidR="00B77CA1">
        <w:rPr>
          <w:color w:val="000000"/>
        </w:rPr>
        <w:t>eba parengti tekstą mašininiam vertimui (išankstinis redagavimas) ir redaguoti mašininiu būdu išverstą te</w:t>
      </w:r>
      <w:r w:rsidR="005950BD">
        <w:rPr>
          <w:color w:val="000000"/>
        </w:rPr>
        <w:t>kstą (postredaguoti).</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29.2.5. </w:t>
      </w:r>
      <w:r w:rsidR="005950BD">
        <w:rPr>
          <w:color w:val="000000"/>
        </w:rPr>
        <w:t>G</w:t>
      </w:r>
      <w:r w:rsidR="00B77CA1">
        <w:rPr>
          <w:color w:val="000000"/>
        </w:rPr>
        <w:t>eba suprasti ir įgyvendinti vertimo kokybės kontrolės strategijas</w:t>
      </w:r>
      <w:r w:rsidR="0022602A">
        <w:rPr>
          <w:color w:val="000000"/>
        </w:rPr>
        <w:t>,</w:t>
      </w:r>
      <w:r w:rsidR="00B77CA1">
        <w:rPr>
          <w:color w:val="000000"/>
        </w:rPr>
        <w:t xml:space="preserve"> </w:t>
      </w:r>
      <w:r w:rsidR="005A7D2B">
        <w:rPr>
          <w:color w:val="000000"/>
        </w:rPr>
        <w:t>naudodama(</w:t>
      </w:r>
      <w:r w:rsidR="00B77CA1">
        <w:rPr>
          <w:color w:val="000000"/>
        </w:rPr>
        <w:t>s</w:t>
      </w:r>
      <w:r w:rsidR="005A7D2B">
        <w:rPr>
          <w:color w:val="000000"/>
        </w:rPr>
        <w:t>)</w:t>
      </w:r>
      <w:r w:rsidR="00B77CA1">
        <w:rPr>
          <w:color w:val="000000"/>
        </w:rPr>
        <w:t xml:space="preserve"> </w:t>
      </w:r>
      <w:r w:rsidR="005950BD">
        <w:rPr>
          <w:color w:val="000000"/>
        </w:rPr>
        <w:t>tinkamus įrankius ir technikas.</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29.2.6. </w:t>
      </w:r>
      <w:r w:rsidR="005950BD">
        <w:rPr>
          <w:color w:val="000000"/>
        </w:rPr>
        <w:t>G</w:t>
      </w:r>
      <w:r w:rsidR="00B77CA1">
        <w:rPr>
          <w:color w:val="000000"/>
        </w:rPr>
        <w:t>eba teikti vertimo paslaugas laikydamasi</w:t>
      </w:r>
      <w:r w:rsidR="005A7D2B">
        <w:rPr>
          <w:color w:val="000000"/>
        </w:rPr>
        <w:t>(</w:t>
      </w:r>
      <w:r w:rsidR="00B77CA1">
        <w:rPr>
          <w:color w:val="000000"/>
        </w:rPr>
        <w:t>s</w:t>
      </w:r>
      <w:r w:rsidR="005A7D2B">
        <w:rPr>
          <w:color w:val="000000"/>
        </w:rPr>
        <w:t>)</w:t>
      </w:r>
      <w:r w:rsidR="00B77CA1">
        <w:rPr>
          <w:color w:val="000000"/>
        </w:rPr>
        <w:t xml:space="preserve"> aukštų profesinių ir etinių standartų.</w:t>
      </w:r>
    </w:p>
    <w:p w:rsidR="00F36DF6" w:rsidRDefault="00F36DF6">
      <w:pPr>
        <w:pBdr>
          <w:top w:val="nil"/>
          <w:left w:val="nil"/>
          <w:bottom w:val="nil"/>
          <w:right w:val="nil"/>
          <w:between w:val="nil"/>
        </w:pBdr>
        <w:spacing w:before="120"/>
        <w:jc w:val="both"/>
        <w:rPr>
          <w:color w:val="000000"/>
          <w:highlight w:val="yellow"/>
        </w:rPr>
      </w:pPr>
    </w:p>
    <w:p w:rsidR="00F36DF6" w:rsidRDefault="00B77CA1" w:rsidP="00844654">
      <w:pPr>
        <w:spacing w:before="120"/>
        <w:jc w:val="center"/>
        <w:rPr>
          <w:b/>
        </w:rPr>
      </w:pPr>
      <w:r>
        <w:rPr>
          <w:b/>
        </w:rPr>
        <w:t>KALBOS STUDIJOS</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30. </w:t>
      </w:r>
      <w:r w:rsidR="00B77CA1">
        <w:rPr>
          <w:color w:val="000000"/>
        </w:rPr>
        <w:t xml:space="preserve">Baigus </w:t>
      </w:r>
      <w:r w:rsidR="00B77CA1" w:rsidRPr="005950BD">
        <w:rPr>
          <w:color w:val="000000"/>
        </w:rPr>
        <w:t>kolegines pirmosios pakopos studijas</w:t>
      </w:r>
      <w:r w:rsidR="00B77CA1">
        <w:rPr>
          <w:color w:val="000000"/>
        </w:rPr>
        <w:t xml:space="preserve"> turi būti pasiekti šie studijų rezultatai:</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30.1. </w:t>
      </w:r>
      <w:r w:rsidR="00B77CA1">
        <w:rPr>
          <w:color w:val="000000"/>
        </w:rPr>
        <w:t xml:space="preserve">Žinios ir jų taikymas: </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30.1.1. </w:t>
      </w:r>
      <w:r w:rsidR="005A7D2B">
        <w:rPr>
          <w:color w:val="000000"/>
        </w:rPr>
        <w:t xml:space="preserve">Suvokia </w:t>
      </w:r>
      <w:r w:rsidR="00B77CA1">
        <w:rPr>
          <w:color w:val="000000"/>
        </w:rPr>
        <w:t>ir geba paaiškinti, kas yra</w:t>
      </w:r>
      <w:r w:rsidR="005950BD">
        <w:rPr>
          <w:color w:val="000000"/>
        </w:rPr>
        <w:t xml:space="preserve"> būdinga kalbai kaip reiškiniui.</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30.1.2. </w:t>
      </w:r>
      <w:r w:rsidR="005950BD">
        <w:rPr>
          <w:color w:val="000000"/>
        </w:rPr>
        <w:t>G</w:t>
      </w:r>
      <w:r w:rsidR="00B77CA1">
        <w:rPr>
          <w:color w:val="000000"/>
        </w:rPr>
        <w:t>eba paaiškin</w:t>
      </w:r>
      <w:r w:rsidR="005950BD">
        <w:rPr>
          <w:color w:val="000000"/>
        </w:rPr>
        <w:t>ti studijuojamos kalbos sistemą.</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30.1.3. </w:t>
      </w:r>
      <w:r w:rsidR="00760B98">
        <w:rPr>
          <w:color w:val="000000"/>
        </w:rPr>
        <w:t xml:space="preserve">Yra susipažinęs (-usi) </w:t>
      </w:r>
      <w:r w:rsidR="00B77CA1">
        <w:rPr>
          <w:color w:val="000000"/>
        </w:rPr>
        <w:t>ir teisingai vartoja dalykinę terminiją studijuojama kalba</w:t>
      </w:r>
      <w:r w:rsidR="009C77B9">
        <w:rPr>
          <w:color w:val="000000"/>
        </w:rPr>
        <w:t>.</w:t>
      </w:r>
    </w:p>
    <w:p w:rsidR="00844654" w:rsidRDefault="00844654" w:rsidP="00844654">
      <w:pPr>
        <w:pBdr>
          <w:top w:val="nil"/>
          <w:left w:val="nil"/>
          <w:bottom w:val="nil"/>
          <w:right w:val="nil"/>
          <w:between w:val="nil"/>
        </w:pBdr>
        <w:ind w:firstLine="567"/>
        <w:contextualSpacing/>
        <w:jc w:val="both"/>
        <w:rPr>
          <w:color w:val="000000"/>
        </w:rPr>
      </w:pPr>
      <w:r>
        <w:rPr>
          <w:color w:val="000000"/>
        </w:rPr>
        <w:t xml:space="preserve">30.1.4. </w:t>
      </w:r>
      <w:r w:rsidR="005950BD">
        <w:rPr>
          <w:color w:val="000000"/>
        </w:rPr>
        <w:t>P</w:t>
      </w:r>
      <w:r w:rsidR="00B77CA1">
        <w:rPr>
          <w:color w:val="000000"/>
        </w:rPr>
        <w:t>a</w:t>
      </w:r>
      <w:r w:rsidR="005950BD">
        <w:rPr>
          <w:color w:val="000000"/>
        </w:rPr>
        <w:t>žįsta studijuojamos kalbos šalį (</w:t>
      </w:r>
      <w:r w:rsidR="00B77CA1">
        <w:rPr>
          <w:color w:val="000000"/>
        </w:rPr>
        <w:t>šalis</w:t>
      </w:r>
      <w:r w:rsidR="005950BD">
        <w:rPr>
          <w:color w:val="000000"/>
        </w:rPr>
        <w:t>) ir jos (</w:t>
      </w:r>
      <w:r w:rsidR="00B77CA1">
        <w:rPr>
          <w:color w:val="000000"/>
        </w:rPr>
        <w:t>jų</w:t>
      </w:r>
      <w:r w:rsidR="005950BD">
        <w:rPr>
          <w:color w:val="000000"/>
        </w:rPr>
        <w:t>)</w:t>
      </w:r>
      <w:r w:rsidR="00B77CA1">
        <w:rPr>
          <w:color w:val="000000"/>
        </w:rPr>
        <w:t xml:space="preserve"> sociokultūrinį kontekstą</w:t>
      </w:r>
      <w:r>
        <w:rPr>
          <w:color w:val="000000"/>
        </w:rPr>
        <w:t>.</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30.2. </w:t>
      </w:r>
      <w:r w:rsidR="00B77CA1">
        <w:rPr>
          <w:color w:val="000000"/>
        </w:rPr>
        <w:t xml:space="preserve">Specialieji gebėjimai: </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30.2.1. </w:t>
      </w:r>
      <w:r w:rsidR="005950BD">
        <w:rPr>
          <w:color w:val="000000"/>
        </w:rPr>
        <w:t>E</w:t>
      </w:r>
      <w:r w:rsidR="00B77CA1">
        <w:rPr>
          <w:color w:val="000000"/>
        </w:rPr>
        <w:t>fekty</w:t>
      </w:r>
      <w:r w:rsidR="005950BD">
        <w:rPr>
          <w:color w:val="000000"/>
        </w:rPr>
        <w:t>viai vartoja studijuojamą kalbą (</w:t>
      </w:r>
      <w:r w:rsidR="00B77CA1">
        <w:rPr>
          <w:color w:val="000000"/>
        </w:rPr>
        <w:t>kalbas</w:t>
      </w:r>
      <w:r w:rsidR="005950BD">
        <w:rPr>
          <w:color w:val="000000"/>
        </w:rPr>
        <w:t>)</w:t>
      </w:r>
      <w:r w:rsidR="002B578D">
        <w:rPr>
          <w:color w:val="000000"/>
        </w:rPr>
        <w:t>,</w:t>
      </w:r>
      <w:r w:rsidR="005A7D2B">
        <w:rPr>
          <w:color w:val="000000"/>
        </w:rPr>
        <w:t xml:space="preserve"> </w:t>
      </w:r>
      <w:r w:rsidR="00B77CA1">
        <w:rPr>
          <w:color w:val="000000"/>
        </w:rPr>
        <w:t>bendraudama(s) raštu ir žodžiu p</w:t>
      </w:r>
      <w:r w:rsidR="005950BD">
        <w:rPr>
          <w:color w:val="000000"/>
        </w:rPr>
        <w:t>rofesinio lauko situacijose.</w:t>
      </w:r>
    </w:p>
    <w:p w:rsidR="00F36DF6" w:rsidRDefault="00844654" w:rsidP="00844654">
      <w:pPr>
        <w:pBdr>
          <w:top w:val="nil"/>
          <w:left w:val="nil"/>
          <w:bottom w:val="nil"/>
          <w:right w:val="nil"/>
          <w:between w:val="nil"/>
        </w:pBdr>
        <w:ind w:firstLine="567"/>
        <w:contextualSpacing/>
        <w:jc w:val="both"/>
        <w:rPr>
          <w:color w:val="000000"/>
        </w:rPr>
      </w:pPr>
      <w:r>
        <w:rPr>
          <w:color w:val="000000"/>
        </w:rPr>
        <w:lastRenderedPageBreak/>
        <w:t xml:space="preserve">30.2.2. </w:t>
      </w:r>
      <w:r w:rsidR="005950BD">
        <w:rPr>
          <w:color w:val="000000"/>
        </w:rPr>
        <w:t>G</w:t>
      </w:r>
      <w:r w:rsidR="00B77CA1">
        <w:rPr>
          <w:color w:val="000000"/>
        </w:rPr>
        <w:t>eb</w:t>
      </w:r>
      <w:r w:rsidR="005950BD">
        <w:rPr>
          <w:color w:val="000000"/>
        </w:rPr>
        <w:t>a suprasti, kurti, referuoti ir (</w:t>
      </w:r>
      <w:r w:rsidR="00B77CA1">
        <w:rPr>
          <w:color w:val="000000"/>
        </w:rPr>
        <w:t>ar</w:t>
      </w:r>
      <w:r w:rsidR="005950BD">
        <w:rPr>
          <w:color w:val="000000"/>
        </w:rPr>
        <w:t>)</w:t>
      </w:r>
      <w:r w:rsidR="00B77CA1">
        <w:rPr>
          <w:color w:val="000000"/>
        </w:rPr>
        <w:t xml:space="preserve"> redaguoti įvairių žanrų sakytinius ir rašyti</w:t>
      </w:r>
      <w:r w:rsidR="005950BD">
        <w:rPr>
          <w:color w:val="000000"/>
        </w:rPr>
        <w:t>nius tekstus studijuojama kalba.</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30.2.3. </w:t>
      </w:r>
      <w:r w:rsidR="005950BD">
        <w:rPr>
          <w:color w:val="000000"/>
        </w:rPr>
        <w:t>G</w:t>
      </w:r>
      <w:r w:rsidR="00B77CA1">
        <w:rPr>
          <w:color w:val="000000"/>
        </w:rPr>
        <w:t>eba taikyti šiuolaikines informacines ir komunikacines technologijas (tekstynus, duomenų bazes, kalbos apdorojimo programas ir kt.) savo srities užduotims atlikti.</w:t>
      </w:r>
    </w:p>
    <w:p w:rsidR="00F36DF6" w:rsidRDefault="00F36DF6">
      <w:pPr>
        <w:spacing w:before="120"/>
        <w:ind w:left="1418"/>
      </w:pPr>
    </w:p>
    <w:p w:rsidR="00F36DF6" w:rsidRDefault="00B77CA1" w:rsidP="00844654">
      <w:pPr>
        <w:spacing w:before="120"/>
        <w:jc w:val="center"/>
        <w:rPr>
          <w:b/>
        </w:rPr>
      </w:pPr>
      <w:r>
        <w:rPr>
          <w:b/>
        </w:rPr>
        <w:t>FILOLOGIJA PAGAL KALBĄ</w:t>
      </w:r>
    </w:p>
    <w:p w:rsidR="00F36DF6" w:rsidRPr="00EB2964" w:rsidRDefault="00844654" w:rsidP="00844654">
      <w:pPr>
        <w:pBdr>
          <w:top w:val="nil"/>
          <w:left w:val="nil"/>
          <w:bottom w:val="nil"/>
          <w:right w:val="nil"/>
          <w:between w:val="nil"/>
        </w:pBdr>
        <w:ind w:firstLine="567"/>
        <w:contextualSpacing/>
        <w:jc w:val="both"/>
        <w:rPr>
          <w:color w:val="000000"/>
        </w:rPr>
      </w:pPr>
      <w:r>
        <w:rPr>
          <w:color w:val="000000"/>
        </w:rPr>
        <w:t xml:space="preserve">31. </w:t>
      </w:r>
      <w:r w:rsidR="00B77CA1" w:rsidRPr="00EB2964">
        <w:rPr>
          <w:color w:val="000000"/>
        </w:rPr>
        <w:t>Baigus universitetines pirmosios pakopos studijas turi būti pasiekti šie studijų rezultatai:</w:t>
      </w:r>
    </w:p>
    <w:p w:rsidR="00F36DF6" w:rsidRPr="00EB2964" w:rsidRDefault="00844654" w:rsidP="00844654">
      <w:pPr>
        <w:pBdr>
          <w:top w:val="nil"/>
          <w:left w:val="nil"/>
          <w:bottom w:val="nil"/>
          <w:right w:val="nil"/>
          <w:between w:val="nil"/>
        </w:pBdr>
        <w:ind w:firstLine="567"/>
        <w:contextualSpacing/>
        <w:jc w:val="both"/>
        <w:rPr>
          <w:color w:val="000000"/>
        </w:rPr>
      </w:pPr>
      <w:r w:rsidRPr="00EB2964">
        <w:rPr>
          <w:color w:val="000000"/>
        </w:rPr>
        <w:t xml:space="preserve">31. 1. </w:t>
      </w:r>
      <w:r w:rsidR="00B77CA1" w:rsidRPr="00EB2964">
        <w:rPr>
          <w:color w:val="000000"/>
        </w:rPr>
        <w:t xml:space="preserve">Žinios ir jų taikymas: </w:t>
      </w:r>
    </w:p>
    <w:p w:rsidR="00F36DF6" w:rsidRPr="00EB2964" w:rsidRDefault="00844654" w:rsidP="00844654">
      <w:pPr>
        <w:pBdr>
          <w:top w:val="nil"/>
          <w:left w:val="nil"/>
          <w:bottom w:val="nil"/>
          <w:right w:val="nil"/>
          <w:between w:val="nil"/>
        </w:pBdr>
        <w:ind w:firstLine="567"/>
        <w:contextualSpacing/>
        <w:jc w:val="both"/>
        <w:rPr>
          <w:color w:val="000000"/>
        </w:rPr>
      </w:pPr>
      <w:r w:rsidRPr="00EB2964">
        <w:rPr>
          <w:color w:val="000000"/>
        </w:rPr>
        <w:t xml:space="preserve">31.1.1. </w:t>
      </w:r>
      <w:r w:rsidR="005950BD" w:rsidRPr="00EB2964">
        <w:rPr>
          <w:color w:val="000000"/>
        </w:rPr>
        <w:t>S</w:t>
      </w:r>
      <w:r w:rsidR="00B77CA1" w:rsidRPr="00EB2964">
        <w:rPr>
          <w:color w:val="000000"/>
        </w:rPr>
        <w:t xml:space="preserve">uvokia ir geba </w:t>
      </w:r>
      <w:r w:rsidR="00760B98" w:rsidRPr="00EB2964">
        <w:rPr>
          <w:color w:val="000000"/>
        </w:rPr>
        <w:t xml:space="preserve">apibūdinti </w:t>
      </w:r>
      <w:r w:rsidR="00B77CA1" w:rsidRPr="00EB2964">
        <w:rPr>
          <w:color w:val="000000"/>
        </w:rPr>
        <w:t xml:space="preserve">kalbą kaip reiškinį, apibrėžti ir tinkamai vartoti pagrindinius kalbotyros terminus, </w:t>
      </w:r>
      <w:r w:rsidR="00760B98" w:rsidRPr="00EB2964">
        <w:rPr>
          <w:color w:val="000000"/>
        </w:rPr>
        <w:t>pa</w:t>
      </w:r>
      <w:r w:rsidR="00B77CA1" w:rsidRPr="00EB2964">
        <w:rPr>
          <w:color w:val="000000"/>
        </w:rPr>
        <w:t>aiškinti studijuojamos kalbos sistemą ir jos sociokultūrinį kontekstą</w:t>
      </w:r>
      <w:r w:rsidR="005950BD" w:rsidRPr="00EB2964">
        <w:rPr>
          <w:color w:val="000000"/>
        </w:rPr>
        <w:t>, atpažįsta</w:t>
      </w:r>
      <w:r w:rsidR="00B77CA1" w:rsidRPr="00EB2964">
        <w:rPr>
          <w:color w:val="000000"/>
        </w:rPr>
        <w:t xml:space="preserve"> kalbos vartojimo kontekstus ir situa</w:t>
      </w:r>
      <w:r w:rsidR="005950BD" w:rsidRPr="00EB2964">
        <w:rPr>
          <w:color w:val="000000"/>
        </w:rPr>
        <w:t>cijas, žanrus, registrą, stilių.</w:t>
      </w:r>
    </w:p>
    <w:p w:rsidR="00F36DF6" w:rsidRPr="00EB2964" w:rsidRDefault="00844654" w:rsidP="00844654">
      <w:pPr>
        <w:pBdr>
          <w:top w:val="nil"/>
          <w:left w:val="nil"/>
          <w:bottom w:val="nil"/>
          <w:right w:val="nil"/>
          <w:between w:val="nil"/>
        </w:pBdr>
        <w:ind w:firstLine="567"/>
        <w:contextualSpacing/>
        <w:jc w:val="both"/>
        <w:rPr>
          <w:color w:val="000000"/>
        </w:rPr>
      </w:pPr>
      <w:r w:rsidRPr="00EB2964">
        <w:rPr>
          <w:color w:val="000000"/>
        </w:rPr>
        <w:t xml:space="preserve">31.1.2. </w:t>
      </w:r>
      <w:r w:rsidR="005950BD" w:rsidRPr="00EB2964">
        <w:rPr>
          <w:color w:val="000000"/>
        </w:rPr>
        <w:t>S</w:t>
      </w:r>
      <w:r w:rsidR="00B77CA1" w:rsidRPr="00EB2964">
        <w:rPr>
          <w:color w:val="000000"/>
        </w:rPr>
        <w:t xml:space="preserve">uvokia ir geba </w:t>
      </w:r>
      <w:r w:rsidR="00760B98" w:rsidRPr="00EB2964">
        <w:rPr>
          <w:color w:val="000000"/>
        </w:rPr>
        <w:t xml:space="preserve">apibūdinti </w:t>
      </w:r>
      <w:r w:rsidR="00B77CA1" w:rsidRPr="00EB2964">
        <w:rPr>
          <w:color w:val="000000"/>
        </w:rPr>
        <w:t xml:space="preserve">literatūrą kaip reiškinį, apibrėžti ir tinkamai vartoti pagrindinius literatūrologijos terminus, </w:t>
      </w:r>
      <w:r w:rsidR="00760B98" w:rsidRPr="00EB2964">
        <w:rPr>
          <w:color w:val="000000"/>
        </w:rPr>
        <w:t>pa</w:t>
      </w:r>
      <w:r w:rsidR="00B77CA1" w:rsidRPr="00EB2964">
        <w:rPr>
          <w:color w:val="000000"/>
        </w:rPr>
        <w:t>aiškinti esminius studijuojamos literatūros ir kultūros raidos etapus, svarbiausius autorius ir kūrinius, suvok</w:t>
      </w:r>
      <w:r w:rsidR="005950BD" w:rsidRPr="00EB2964">
        <w:rPr>
          <w:color w:val="000000"/>
        </w:rPr>
        <w:t>ia</w:t>
      </w:r>
      <w:r w:rsidR="00760B98" w:rsidRPr="00EB2964">
        <w:rPr>
          <w:color w:val="000000"/>
        </w:rPr>
        <w:t xml:space="preserve"> </w:t>
      </w:r>
      <w:r w:rsidR="00B77CA1" w:rsidRPr="00EB2964">
        <w:rPr>
          <w:color w:val="000000"/>
        </w:rPr>
        <w:t>literatūros istorijos kūrimo ir litera</w:t>
      </w:r>
      <w:r w:rsidR="005950BD" w:rsidRPr="00EB2964">
        <w:rPr>
          <w:color w:val="000000"/>
        </w:rPr>
        <w:t>tūros kanono formavimo procesus.</w:t>
      </w:r>
    </w:p>
    <w:p w:rsidR="00F36DF6" w:rsidRPr="00EB2964" w:rsidRDefault="00844654" w:rsidP="00844654">
      <w:pPr>
        <w:pBdr>
          <w:top w:val="nil"/>
          <w:left w:val="nil"/>
          <w:bottom w:val="nil"/>
          <w:right w:val="nil"/>
          <w:between w:val="nil"/>
        </w:pBdr>
        <w:ind w:firstLine="567"/>
        <w:contextualSpacing/>
        <w:jc w:val="both"/>
        <w:rPr>
          <w:color w:val="000000"/>
        </w:rPr>
      </w:pPr>
      <w:r w:rsidRPr="00EB2964">
        <w:rPr>
          <w:color w:val="000000"/>
        </w:rPr>
        <w:t xml:space="preserve">31.1.3. </w:t>
      </w:r>
      <w:r w:rsidR="005950BD" w:rsidRPr="00EB2964">
        <w:rPr>
          <w:color w:val="000000"/>
        </w:rPr>
        <w:t>S</w:t>
      </w:r>
      <w:r w:rsidR="00B77CA1" w:rsidRPr="00EB2964">
        <w:rPr>
          <w:color w:val="000000"/>
        </w:rPr>
        <w:t>uvokia ir geba apibrėžti kalbotyrą kaip mokslo discipliną, įvardyti ir apibūdinti pagrindines kalbot</w:t>
      </w:r>
      <w:r w:rsidR="005950BD" w:rsidRPr="00EB2964">
        <w:rPr>
          <w:color w:val="000000"/>
        </w:rPr>
        <w:t>yros kryptis (šakas) ir metodus.</w:t>
      </w:r>
    </w:p>
    <w:p w:rsidR="00F36DF6" w:rsidRPr="00EB2964" w:rsidRDefault="00844654" w:rsidP="00844654">
      <w:pPr>
        <w:pBdr>
          <w:top w:val="nil"/>
          <w:left w:val="nil"/>
          <w:bottom w:val="nil"/>
          <w:right w:val="nil"/>
          <w:between w:val="nil"/>
        </w:pBdr>
        <w:ind w:firstLine="567"/>
        <w:contextualSpacing/>
        <w:jc w:val="both"/>
        <w:rPr>
          <w:color w:val="000000"/>
        </w:rPr>
      </w:pPr>
      <w:r w:rsidRPr="00EB2964">
        <w:rPr>
          <w:color w:val="000000"/>
        </w:rPr>
        <w:t xml:space="preserve">31.1.4. </w:t>
      </w:r>
      <w:r w:rsidR="005950BD" w:rsidRPr="00EB2964">
        <w:rPr>
          <w:color w:val="000000"/>
        </w:rPr>
        <w:t>S</w:t>
      </w:r>
      <w:r w:rsidR="00B77CA1" w:rsidRPr="00EB2964">
        <w:rPr>
          <w:color w:val="000000"/>
        </w:rPr>
        <w:t xml:space="preserve">uvokia ir geba apibrėžti literatūrologiją kaip mokslo discipliną, įvardyti ir apibūdinti pagrindines literatūrologijos kryptis (šakas) ir metodus. </w:t>
      </w:r>
    </w:p>
    <w:p w:rsidR="00F36DF6" w:rsidRPr="00EB2964" w:rsidRDefault="00844654" w:rsidP="00844654">
      <w:pPr>
        <w:pBdr>
          <w:top w:val="nil"/>
          <w:left w:val="nil"/>
          <w:bottom w:val="nil"/>
          <w:right w:val="nil"/>
          <w:between w:val="nil"/>
        </w:pBdr>
        <w:ind w:firstLine="567"/>
        <w:contextualSpacing/>
        <w:jc w:val="both"/>
        <w:rPr>
          <w:color w:val="000000"/>
        </w:rPr>
      </w:pPr>
      <w:r w:rsidRPr="00EB2964">
        <w:rPr>
          <w:color w:val="000000"/>
        </w:rPr>
        <w:t xml:space="preserve">31.2. </w:t>
      </w:r>
      <w:r w:rsidR="00B77CA1" w:rsidRPr="00EB2964">
        <w:rPr>
          <w:color w:val="000000"/>
        </w:rPr>
        <w:t xml:space="preserve">Specialieji gebėjimai: </w:t>
      </w:r>
    </w:p>
    <w:p w:rsidR="00F36DF6" w:rsidRPr="00EB2964" w:rsidRDefault="00844654" w:rsidP="00844654">
      <w:pPr>
        <w:pBdr>
          <w:top w:val="nil"/>
          <w:left w:val="nil"/>
          <w:bottom w:val="nil"/>
          <w:right w:val="nil"/>
          <w:between w:val="nil"/>
        </w:pBdr>
        <w:ind w:firstLine="567"/>
        <w:contextualSpacing/>
        <w:jc w:val="both"/>
        <w:rPr>
          <w:color w:val="000000"/>
        </w:rPr>
      </w:pPr>
      <w:r w:rsidRPr="00EB2964">
        <w:rPr>
          <w:color w:val="000000"/>
        </w:rPr>
        <w:t xml:space="preserve">31.2.1. </w:t>
      </w:r>
      <w:r w:rsidR="005950BD" w:rsidRPr="00EB2964">
        <w:rPr>
          <w:color w:val="000000"/>
        </w:rPr>
        <w:t>G</w:t>
      </w:r>
      <w:r w:rsidR="00B77CA1" w:rsidRPr="00EB2964">
        <w:rPr>
          <w:color w:val="000000"/>
        </w:rPr>
        <w:t>eba analizuoti studijuojamos kalbos reiškinius įvairiais lygmenimis – fonetiniu, fonologiniu, morfologiniu, sintaksiniu, semantiniu, pragmatiniu ir kt. – taik</w:t>
      </w:r>
      <w:r w:rsidR="005F0823" w:rsidRPr="00EB2964">
        <w:rPr>
          <w:color w:val="000000"/>
        </w:rPr>
        <w:t>ydama(s)</w:t>
      </w:r>
      <w:r w:rsidR="00617E0D" w:rsidRPr="00EB2964">
        <w:rPr>
          <w:color w:val="000000"/>
        </w:rPr>
        <w:t xml:space="preserve"> tinkamus kalbotyros metodus.</w:t>
      </w:r>
    </w:p>
    <w:p w:rsidR="00F36DF6" w:rsidRDefault="00844654" w:rsidP="00844654">
      <w:pPr>
        <w:pBdr>
          <w:top w:val="nil"/>
          <w:left w:val="nil"/>
          <w:bottom w:val="nil"/>
          <w:right w:val="nil"/>
          <w:between w:val="nil"/>
        </w:pBdr>
        <w:ind w:firstLine="567"/>
        <w:contextualSpacing/>
        <w:jc w:val="both"/>
        <w:rPr>
          <w:color w:val="000000"/>
        </w:rPr>
      </w:pPr>
      <w:r w:rsidRPr="00EB2964">
        <w:rPr>
          <w:color w:val="000000"/>
        </w:rPr>
        <w:t xml:space="preserve">31.2.2. </w:t>
      </w:r>
      <w:r w:rsidR="00617E0D" w:rsidRPr="00EB2964">
        <w:rPr>
          <w:color w:val="000000"/>
        </w:rPr>
        <w:t>G</w:t>
      </w:r>
      <w:r w:rsidR="00B77CA1" w:rsidRPr="00EB2964">
        <w:rPr>
          <w:color w:val="000000"/>
        </w:rPr>
        <w:t>eba kurti, referuoti, versti ir redaguoti nesudėtingus įvairių žanrų tekstus studijuojama kalba</w:t>
      </w:r>
      <w:r w:rsidR="005F0823" w:rsidRPr="00EB2964">
        <w:rPr>
          <w:color w:val="000000"/>
        </w:rPr>
        <w:t>,</w:t>
      </w:r>
      <w:r w:rsidR="00B77CA1" w:rsidRPr="00EB2964">
        <w:rPr>
          <w:color w:val="000000"/>
        </w:rPr>
        <w:t xml:space="preserve"> bendrauti studijuojama kalba</w:t>
      </w:r>
      <w:r w:rsidR="005F0823" w:rsidRPr="00EB2964">
        <w:rPr>
          <w:color w:val="000000"/>
        </w:rPr>
        <w:t xml:space="preserve"> žodžiu ir raštu</w:t>
      </w:r>
      <w:r w:rsidR="00B77CA1" w:rsidRPr="00EB2964">
        <w:rPr>
          <w:color w:val="000000"/>
        </w:rPr>
        <w:t>, atsižvelgdama(s) į komunikacinę intenciją, adresatą, socialinę aplinką ir kt.</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31.2.3. </w:t>
      </w:r>
      <w:r w:rsidR="00617E0D">
        <w:rPr>
          <w:color w:val="000000"/>
        </w:rPr>
        <w:t>G</w:t>
      </w:r>
      <w:r w:rsidR="00B77CA1">
        <w:rPr>
          <w:color w:val="000000"/>
        </w:rPr>
        <w:t>eba apibūdinti ir analizuoti pagrindines studijuojamos literatūros savybes ir funkcijas, svarbiausius tekstualumo principus, konkr</w:t>
      </w:r>
      <w:r w:rsidR="00617E0D">
        <w:rPr>
          <w:color w:val="000000"/>
        </w:rPr>
        <w:t>ečių literatūros žanrų ypatumus.</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31.2.4. </w:t>
      </w:r>
      <w:r w:rsidR="00617E0D">
        <w:rPr>
          <w:color w:val="000000"/>
        </w:rPr>
        <w:t>G</w:t>
      </w:r>
      <w:r w:rsidR="00B77CA1">
        <w:rPr>
          <w:color w:val="000000"/>
        </w:rPr>
        <w:t>eba analizuoti, interpretuoti ir kritiškai vertinti įvairių laikotarpių, žanrų ir stilių literatūros tekstus studijuojama kalba, taikydama(s) tinkamus imanentinės i</w:t>
      </w:r>
      <w:r w:rsidR="00617E0D">
        <w:rPr>
          <w:color w:val="000000"/>
        </w:rPr>
        <w:t>r kontekstinės analizės metodus.</w:t>
      </w:r>
    </w:p>
    <w:p w:rsidR="00F36DF6" w:rsidRDefault="00844654" w:rsidP="00844654">
      <w:pPr>
        <w:pBdr>
          <w:top w:val="nil"/>
          <w:left w:val="nil"/>
          <w:bottom w:val="nil"/>
          <w:right w:val="nil"/>
          <w:between w:val="nil"/>
        </w:pBdr>
        <w:ind w:firstLine="567"/>
        <w:contextualSpacing/>
        <w:jc w:val="both"/>
        <w:rPr>
          <w:color w:val="000000"/>
        </w:rPr>
      </w:pPr>
      <w:r>
        <w:rPr>
          <w:color w:val="000000"/>
        </w:rPr>
        <w:t xml:space="preserve">31.2.5. </w:t>
      </w:r>
      <w:r w:rsidR="00617E0D">
        <w:rPr>
          <w:color w:val="000000"/>
        </w:rPr>
        <w:t>G</w:t>
      </w:r>
      <w:r w:rsidR="00B77CA1">
        <w:rPr>
          <w:color w:val="000000"/>
        </w:rPr>
        <w:t>eba naudotis šiuolaikinėmis informacinėmis technologijomis, duomenų ištekliais ir šaltiniais, kūrybiškai taikyti medijų technologijas analizuodama(s) studijuojamos kalbos ir literatūros tekstus ir pateikdamas(s) analizės / interpretacijos rezultatus visuomenei, siekdama(s) prisidėti prie filologijos studijų praktinio pritaikomumo visuomenės reikmėms (tekstynai, žodynai, terminų bankai, teminės svetain</w:t>
      </w:r>
      <w:r w:rsidR="00617E0D">
        <w:rPr>
          <w:color w:val="000000"/>
        </w:rPr>
        <w:t>ės, literatūros žemėlapiai ir k</w:t>
      </w:r>
      <w:r w:rsidR="00B77CA1">
        <w:rPr>
          <w:color w:val="000000"/>
        </w:rPr>
        <w:t>t</w:t>
      </w:r>
      <w:r w:rsidR="002B578D">
        <w:rPr>
          <w:color w:val="000000"/>
        </w:rPr>
        <w:t>.</w:t>
      </w:r>
      <w:r w:rsidR="00B77CA1">
        <w:rPr>
          <w:color w:val="000000"/>
        </w:rPr>
        <w:t>).</w:t>
      </w:r>
    </w:p>
    <w:p w:rsidR="00F36DF6" w:rsidRDefault="002921D4" w:rsidP="002921D4">
      <w:pPr>
        <w:pBdr>
          <w:top w:val="nil"/>
          <w:left w:val="nil"/>
          <w:bottom w:val="nil"/>
          <w:right w:val="nil"/>
          <w:between w:val="nil"/>
        </w:pBdr>
        <w:ind w:firstLine="567"/>
        <w:contextualSpacing/>
        <w:jc w:val="both"/>
        <w:rPr>
          <w:color w:val="000000"/>
        </w:rPr>
      </w:pPr>
      <w:r>
        <w:rPr>
          <w:color w:val="000000"/>
        </w:rPr>
        <w:t xml:space="preserve">32. </w:t>
      </w:r>
      <w:r w:rsidR="00B77CA1">
        <w:rPr>
          <w:color w:val="000000"/>
        </w:rPr>
        <w:t xml:space="preserve">Baigus </w:t>
      </w:r>
      <w:r w:rsidR="00B77CA1" w:rsidRPr="00617E0D">
        <w:rPr>
          <w:color w:val="000000"/>
        </w:rPr>
        <w:t>antrosios pakopos studijas</w:t>
      </w:r>
      <w:r w:rsidR="00B77CA1">
        <w:rPr>
          <w:color w:val="000000"/>
        </w:rPr>
        <w:t xml:space="preserve"> turi būti pasiekti šie studijų rezultatai:</w:t>
      </w:r>
    </w:p>
    <w:p w:rsidR="00F36DF6" w:rsidRDefault="002921D4" w:rsidP="002921D4">
      <w:pPr>
        <w:pBdr>
          <w:top w:val="nil"/>
          <w:left w:val="nil"/>
          <w:bottom w:val="nil"/>
          <w:right w:val="nil"/>
          <w:between w:val="nil"/>
        </w:pBdr>
        <w:ind w:firstLine="567"/>
        <w:contextualSpacing/>
        <w:jc w:val="both"/>
        <w:rPr>
          <w:color w:val="000000"/>
        </w:rPr>
      </w:pPr>
      <w:r>
        <w:rPr>
          <w:color w:val="000000"/>
        </w:rPr>
        <w:t xml:space="preserve">32.1. </w:t>
      </w:r>
      <w:r w:rsidR="00B77CA1">
        <w:rPr>
          <w:color w:val="000000"/>
        </w:rPr>
        <w:t xml:space="preserve">Žinios ir jų taikymas: </w:t>
      </w:r>
    </w:p>
    <w:p w:rsidR="00F36DF6" w:rsidRDefault="002921D4" w:rsidP="002921D4">
      <w:pPr>
        <w:pBdr>
          <w:top w:val="nil"/>
          <w:left w:val="nil"/>
          <w:bottom w:val="nil"/>
          <w:right w:val="nil"/>
          <w:between w:val="nil"/>
        </w:pBdr>
        <w:ind w:firstLine="567"/>
        <w:contextualSpacing/>
        <w:jc w:val="both"/>
        <w:rPr>
          <w:color w:val="000000"/>
        </w:rPr>
      </w:pPr>
      <w:r>
        <w:rPr>
          <w:color w:val="000000"/>
        </w:rPr>
        <w:t xml:space="preserve">32.1.1. </w:t>
      </w:r>
      <w:r w:rsidR="00617E0D">
        <w:rPr>
          <w:color w:val="000000"/>
        </w:rPr>
        <w:t>S</w:t>
      </w:r>
      <w:r w:rsidR="00B77CA1">
        <w:rPr>
          <w:color w:val="000000"/>
        </w:rPr>
        <w:t xml:space="preserve">uvokia ir geba </w:t>
      </w:r>
      <w:r w:rsidR="005F0823">
        <w:rPr>
          <w:color w:val="000000"/>
        </w:rPr>
        <w:t xml:space="preserve">apibūdinti </w:t>
      </w:r>
      <w:r w:rsidR="00B77CA1">
        <w:rPr>
          <w:color w:val="000000"/>
        </w:rPr>
        <w:t>kalbą kaip reiškinį ir jos vietą žmonių veiklos pasaulyje, apibrėžti ir tinkamai vartoti pagrindinius ir specifinius kalbotyros terminus, aiškinti studijuojamos kalbos sistemą ir kalbos vartosenos sociokultūrinius aspektus platesniame lingvistiniame ar tarpkultūr</w:t>
      </w:r>
      <w:r w:rsidR="00617E0D">
        <w:rPr>
          <w:color w:val="000000"/>
        </w:rPr>
        <w:t>iniame kontekste.</w:t>
      </w:r>
    </w:p>
    <w:p w:rsidR="00F36DF6" w:rsidRDefault="002921D4" w:rsidP="002921D4">
      <w:pPr>
        <w:pBdr>
          <w:top w:val="nil"/>
          <w:left w:val="nil"/>
          <w:bottom w:val="nil"/>
          <w:right w:val="nil"/>
          <w:between w:val="nil"/>
        </w:pBdr>
        <w:ind w:firstLine="567"/>
        <w:contextualSpacing/>
        <w:jc w:val="both"/>
        <w:rPr>
          <w:color w:val="000000"/>
        </w:rPr>
      </w:pPr>
      <w:r>
        <w:rPr>
          <w:color w:val="000000"/>
        </w:rPr>
        <w:t xml:space="preserve">32.1.2. </w:t>
      </w:r>
      <w:r w:rsidR="00617E0D">
        <w:rPr>
          <w:color w:val="000000"/>
        </w:rPr>
        <w:t>S</w:t>
      </w:r>
      <w:r w:rsidR="00B77CA1">
        <w:rPr>
          <w:color w:val="000000"/>
        </w:rPr>
        <w:t xml:space="preserve">uvokia ir geba apibrėžti literatūrą kaip kompleksišką reiškinį ir procesą, apimantį visuomenines bei kultūrines literatūros genezės, recepcijos ir sklaidos sąlygas, apibrėžti ir tinkamai vartoti pagrindinius literatūrologijos terminus, išsamiai apibūdinti studijuojamos literatūros istorinę raidą ir ją </w:t>
      </w:r>
      <w:r w:rsidR="005F0823">
        <w:rPr>
          <w:color w:val="000000"/>
        </w:rPr>
        <w:t xml:space="preserve">lemiančius </w:t>
      </w:r>
      <w:r w:rsidR="00B77CA1">
        <w:rPr>
          <w:color w:val="000000"/>
        </w:rPr>
        <w:t>sociokultūrinius procesus, estetinių ir ideologinių tendencijų įvairovę, suvokdama(s) literatūros ir bendrosios intelektu</w:t>
      </w:r>
      <w:r w:rsidR="00617E0D">
        <w:rPr>
          <w:color w:val="000000"/>
        </w:rPr>
        <w:t>aliosios minties raidos sąsajas.</w:t>
      </w:r>
    </w:p>
    <w:p w:rsidR="00F36DF6" w:rsidRDefault="002921D4" w:rsidP="002921D4">
      <w:pPr>
        <w:pBdr>
          <w:top w:val="nil"/>
          <w:left w:val="nil"/>
          <w:bottom w:val="nil"/>
          <w:right w:val="nil"/>
          <w:between w:val="nil"/>
        </w:pBdr>
        <w:ind w:firstLine="567"/>
        <w:contextualSpacing/>
        <w:jc w:val="both"/>
        <w:rPr>
          <w:color w:val="000000"/>
        </w:rPr>
      </w:pPr>
      <w:r>
        <w:rPr>
          <w:color w:val="000000"/>
        </w:rPr>
        <w:lastRenderedPageBreak/>
        <w:t xml:space="preserve">32.1.3. </w:t>
      </w:r>
      <w:r w:rsidR="00617E0D">
        <w:rPr>
          <w:color w:val="000000"/>
        </w:rPr>
        <w:t>S</w:t>
      </w:r>
      <w:r w:rsidR="00B77CA1">
        <w:rPr>
          <w:color w:val="000000"/>
        </w:rPr>
        <w:t>uvokia ir geba apibrėžti kalbotyrą kaip discipliną kitų mokslų kontekste, įvardyti ir apibūdinti pasirinktų lingvistikos mokyklų ar krypčių ištakas, metodus, sąsajas su kitomis kryptimis, kritiškai verti</w:t>
      </w:r>
      <w:r w:rsidR="00617E0D">
        <w:rPr>
          <w:color w:val="000000"/>
        </w:rPr>
        <w:t>nti įvairias lingvistikos šakas.</w:t>
      </w:r>
    </w:p>
    <w:p w:rsidR="00F36DF6" w:rsidRPr="00EB2964" w:rsidRDefault="002921D4" w:rsidP="002921D4">
      <w:pPr>
        <w:pBdr>
          <w:top w:val="nil"/>
          <w:left w:val="nil"/>
          <w:bottom w:val="nil"/>
          <w:right w:val="nil"/>
          <w:between w:val="nil"/>
        </w:pBdr>
        <w:ind w:firstLine="567"/>
        <w:contextualSpacing/>
        <w:jc w:val="both"/>
        <w:rPr>
          <w:color w:val="000000"/>
        </w:rPr>
      </w:pPr>
      <w:r>
        <w:rPr>
          <w:color w:val="000000"/>
        </w:rPr>
        <w:t xml:space="preserve">32.1.4. </w:t>
      </w:r>
      <w:r w:rsidR="00617E0D" w:rsidRPr="00EB2964">
        <w:rPr>
          <w:color w:val="000000"/>
        </w:rPr>
        <w:t>S</w:t>
      </w:r>
      <w:r w:rsidR="00B77CA1" w:rsidRPr="00EB2964">
        <w:rPr>
          <w:color w:val="000000"/>
        </w:rPr>
        <w:t>uvokia ir geba apibrėžti literatūrologiją kaip mokslo discipliną ir literatūrologijos studijas kaip specifinę plataus kultūrinio lauko ir kritinio mąstymo edukacijos sritį, paaiškinti ir palyginti skirtingų literatūrologijos krypčių (šak</w:t>
      </w:r>
      <w:r w:rsidR="00617E0D" w:rsidRPr="00EB2964">
        <w:rPr>
          <w:color w:val="000000"/>
        </w:rPr>
        <w:t xml:space="preserve">ų) ištakas ir tikslus, teorines </w:t>
      </w:r>
      <w:r w:rsidR="008A64C0" w:rsidRPr="00EB2964">
        <w:rPr>
          <w:color w:val="000000"/>
        </w:rPr>
        <w:t>ir</w:t>
      </w:r>
      <w:r w:rsidR="005F0823" w:rsidRPr="00EB2964">
        <w:rPr>
          <w:color w:val="000000"/>
        </w:rPr>
        <w:t xml:space="preserve"> </w:t>
      </w:r>
      <w:r w:rsidR="00B77CA1" w:rsidRPr="00EB2964">
        <w:rPr>
          <w:color w:val="000000"/>
        </w:rPr>
        <w:t xml:space="preserve">metodologines prieigas, terminiją ir sąveiką su kitais mokslais. </w:t>
      </w:r>
    </w:p>
    <w:p w:rsidR="00F36DF6" w:rsidRPr="00EB2964" w:rsidRDefault="002921D4" w:rsidP="002921D4">
      <w:pPr>
        <w:pBdr>
          <w:top w:val="nil"/>
          <w:left w:val="nil"/>
          <w:bottom w:val="nil"/>
          <w:right w:val="nil"/>
          <w:between w:val="nil"/>
        </w:pBdr>
        <w:ind w:firstLine="567"/>
        <w:contextualSpacing/>
        <w:jc w:val="both"/>
        <w:rPr>
          <w:color w:val="000000"/>
        </w:rPr>
      </w:pPr>
      <w:r w:rsidRPr="00EB2964">
        <w:rPr>
          <w:color w:val="000000"/>
        </w:rPr>
        <w:t xml:space="preserve">32.2. </w:t>
      </w:r>
      <w:r w:rsidR="00B77CA1" w:rsidRPr="00EB2964">
        <w:rPr>
          <w:color w:val="000000"/>
        </w:rPr>
        <w:t xml:space="preserve">Specialieji gebėjimai: </w:t>
      </w:r>
    </w:p>
    <w:p w:rsidR="00F36DF6" w:rsidRPr="00EB2964" w:rsidRDefault="002921D4" w:rsidP="002921D4">
      <w:pPr>
        <w:pBdr>
          <w:top w:val="nil"/>
          <w:left w:val="nil"/>
          <w:bottom w:val="nil"/>
          <w:right w:val="nil"/>
          <w:between w:val="nil"/>
        </w:pBdr>
        <w:ind w:firstLine="567"/>
        <w:contextualSpacing/>
        <w:jc w:val="both"/>
        <w:rPr>
          <w:color w:val="000000"/>
        </w:rPr>
      </w:pPr>
      <w:r w:rsidRPr="00EB2964">
        <w:rPr>
          <w:color w:val="000000"/>
        </w:rPr>
        <w:t xml:space="preserve">32.2.1. </w:t>
      </w:r>
      <w:r w:rsidR="00617E0D" w:rsidRPr="00EB2964">
        <w:rPr>
          <w:color w:val="000000"/>
        </w:rPr>
        <w:t>G</w:t>
      </w:r>
      <w:r w:rsidR="00B77CA1" w:rsidRPr="00EB2964">
        <w:rPr>
          <w:color w:val="000000"/>
        </w:rPr>
        <w:t xml:space="preserve">eba analizuoti ir vertinti studijuojamos kalbos reiškinius įvairiais lygmenimis – fonetiniu, fonologiniu, morfologiniu, sintaksiniu, semantiniu, pragmatiniu ir kt. – platesniame lingvistiniame, pragmatiniame, sociokultūriniame ir pan. kontekste, remdamasi(s) tam tikra lingvistikos kryptimi, šaka ar mokykla ir </w:t>
      </w:r>
      <w:r w:rsidR="005F0823" w:rsidRPr="00EB2964">
        <w:rPr>
          <w:color w:val="000000"/>
        </w:rPr>
        <w:t xml:space="preserve">kritiškai </w:t>
      </w:r>
      <w:r w:rsidR="00B77CA1" w:rsidRPr="00EB2964">
        <w:rPr>
          <w:color w:val="000000"/>
        </w:rPr>
        <w:t>taikydama(s) atitinkamas lingvistines teorijas</w:t>
      </w:r>
      <w:r w:rsidR="00617E0D" w:rsidRPr="00EB2964">
        <w:rPr>
          <w:color w:val="000000"/>
        </w:rPr>
        <w:t>.</w:t>
      </w:r>
    </w:p>
    <w:p w:rsidR="00F36DF6" w:rsidRPr="00EB2964" w:rsidRDefault="002921D4" w:rsidP="002921D4">
      <w:pPr>
        <w:pBdr>
          <w:top w:val="nil"/>
          <w:left w:val="nil"/>
          <w:bottom w:val="nil"/>
          <w:right w:val="nil"/>
          <w:between w:val="nil"/>
        </w:pBdr>
        <w:ind w:firstLine="567"/>
        <w:contextualSpacing/>
        <w:jc w:val="both"/>
        <w:rPr>
          <w:color w:val="000000"/>
        </w:rPr>
      </w:pPr>
      <w:r w:rsidRPr="00EB2964">
        <w:rPr>
          <w:color w:val="000000"/>
        </w:rPr>
        <w:t xml:space="preserve">32.2.2. </w:t>
      </w:r>
      <w:r w:rsidR="00617E0D" w:rsidRPr="00EB2964">
        <w:rPr>
          <w:color w:val="000000"/>
        </w:rPr>
        <w:t>G</w:t>
      </w:r>
      <w:r w:rsidR="00B77CA1" w:rsidRPr="00EB2964">
        <w:rPr>
          <w:color w:val="000000"/>
        </w:rPr>
        <w:t xml:space="preserve">eba kurti, referuoti, versti ir redaguoti įvairių žanrų ir stilių tekstus studijuojama kalba bei efektyviai bendrauti </w:t>
      </w:r>
      <w:r w:rsidR="00617E0D" w:rsidRPr="00EB2964">
        <w:rPr>
          <w:color w:val="000000"/>
        </w:rPr>
        <w:t xml:space="preserve">studijuojama kalba </w:t>
      </w:r>
      <w:r w:rsidR="00B77CA1" w:rsidRPr="00EB2964">
        <w:rPr>
          <w:color w:val="000000"/>
        </w:rPr>
        <w:t>žodžiu ir raštu, atsižvelgdama(s) į komunikacinę intenciją, adresatą, socialinę aplinką ir kt., sistemiškai vertinti tekstų mikrostruktūrinius ir makrostruktūrinius požymius platesniame lingvistiniame, kultūr</w:t>
      </w:r>
      <w:r w:rsidR="00617E0D" w:rsidRPr="00EB2964">
        <w:rPr>
          <w:color w:val="000000"/>
        </w:rPr>
        <w:t>iniame ir dalykiniame kontekste.</w:t>
      </w:r>
    </w:p>
    <w:p w:rsidR="00F36DF6" w:rsidRPr="00EB2964" w:rsidRDefault="002921D4" w:rsidP="002921D4">
      <w:pPr>
        <w:pBdr>
          <w:top w:val="nil"/>
          <w:left w:val="nil"/>
          <w:bottom w:val="nil"/>
          <w:right w:val="nil"/>
          <w:between w:val="nil"/>
        </w:pBdr>
        <w:ind w:firstLine="567"/>
        <w:contextualSpacing/>
        <w:jc w:val="both"/>
        <w:rPr>
          <w:color w:val="000000"/>
        </w:rPr>
      </w:pPr>
      <w:r w:rsidRPr="00EB2964">
        <w:rPr>
          <w:color w:val="000000"/>
        </w:rPr>
        <w:t xml:space="preserve">32.2.3. </w:t>
      </w:r>
      <w:r w:rsidR="00617E0D" w:rsidRPr="00EB2964">
        <w:rPr>
          <w:color w:val="000000"/>
        </w:rPr>
        <w:t>G</w:t>
      </w:r>
      <w:r w:rsidR="00B77CA1" w:rsidRPr="00EB2964">
        <w:rPr>
          <w:color w:val="000000"/>
        </w:rPr>
        <w:t xml:space="preserve">eba parinkti, pritaikyti, modifikuoti ir </w:t>
      </w:r>
      <w:r w:rsidR="006F7997" w:rsidRPr="00EB2964">
        <w:rPr>
          <w:color w:val="000000"/>
        </w:rPr>
        <w:t xml:space="preserve">sieti </w:t>
      </w:r>
      <w:r w:rsidR="00B77CA1" w:rsidRPr="00EB2964">
        <w:rPr>
          <w:color w:val="000000"/>
        </w:rPr>
        <w:t xml:space="preserve">įvairius literatūrologijos ir kitų mokslų metodus, analizuodama(s) konkrečius studijuojamos literatūros reiškinius, tirti literatūros ir kitų meninės raiškos medijų tarpusavio </w:t>
      </w:r>
      <w:r w:rsidR="006F7997" w:rsidRPr="00EB2964">
        <w:rPr>
          <w:color w:val="000000"/>
        </w:rPr>
        <w:t>sąveiką</w:t>
      </w:r>
      <w:r w:rsidR="00B77CA1" w:rsidRPr="00EB2964">
        <w:rPr>
          <w:color w:val="000000"/>
        </w:rPr>
        <w:t>, atskleisdam(as) ir vertindama(s) skirtingas estetines ir ideologines nuostatas, kritiškai analizuoti istorinius ir šiuolaikinius literatūros ir kultūros procesus, vertinti jų filosofinius, vertyb</w:t>
      </w:r>
      <w:r w:rsidR="00617E0D" w:rsidRPr="00EB2964">
        <w:rPr>
          <w:color w:val="000000"/>
        </w:rPr>
        <w:t>inius, sociopolitinius aspektus.</w:t>
      </w:r>
    </w:p>
    <w:p w:rsidR="002B578D" w:rsidRDefault="000C0DF5" w:rsidP="002921D4">
      <w:pPr>
        <w:pBdr>
          <w:top w:val="nil"/>
          <w:left w:val="nil"/>
          <w:bottom w:val="nil"/>
          <w:right w:val="nil"/>
          <w:between w:val="nil"/>
        </w:pBdr>
        <w:ind w:firstLine="567"/>
        <w:contextualSpacing/>
        <w:jc w:val="both"/>
        <w:rPr>
          <w:color w:val="000000"/>
        </w:rPr>
      </w:pPr>
      <w:r>
        <w:rPr>
          <w:color w:val="000000"/>
        </w:rPr>
        <w:t xml:space="preserve">32.2.4. </w:t>
      </w:r>
      <w:r w:rsidR="00617E0D" w:rsidRPr="00EB2964">
        <w:rPr>
          <w:color w:val="000000"/>
        </w:rPr>
        <w:t>G</w:t>
      </w:r>
      <w:r w:rsidR="00B77CA1" w:rsidRPr="00EB2964">
        <w:rPr>
          <w:color w:val="000000"/>
        </w:rPr>
        <w:t>eba efektyviai naudotis šiuolaikinėmis informacinėmis technologijomis, duomenų ištekliais ir šaltiniais, kūrybiškai taikyti medijų technologijas</w:t>
      </w:r>
      <w:r w:rsidR="006F7997" w:rsidRPr="00EB2964">
        <w:rPr>
          <w:color w:val="000000"/>
        </w:rPr>
        <w:t>,</w:t>
      </w:r>
      <w:r w:rsidR="00B77CA1" w:rsidRPr="00EB2964">
        <w:rPr>
          <w:color w:val="000000"/>
        </w:rPr>
        <w:t xml:space="preserve"> analizuodama(s) studijuojamos kalbos ir literatūros tekstus platesniame (tarpdalykiniame) kontekste</w:t>
      </w:r>
      <w:r w:rsidR="006F7997" w:rsidRPr="00EB2964">
        <w:rPr>
          <w:color w:val="000000"/>
        </w:rPr>
        <w:t>,</w:t>
      </w:r>
      <w:r w:rsidR="00B77CA1" w:rsidRPr="00EB2964">
        <w:rPr>
          <w:color w:val="000000"/>
        </w:rPr>
        <w:t xml:space="preserve"> ir </w:t>
      </w:r>
      <w:r w:rsidR="006F7997" w:rsidRPr="00EB2964">
        <w:rPr>
          <w:color w:val="000000"/>
        </w:rPr>
        <w:t>teikti filologinės</w:t>
      </w:r>
      <w:r>
        <w:rPr>
          <w:color w:val="000000"/>
        </w:rPr>
        <w:t xml:space="preserve"> analizės</w:t>
      </w:r>
      <w:r w:rsidR="00B77CA1" w:rsidRPr="00EB2964">
        <w:rPr>
          <w:color w:val="000000"/>
        </w:rPr>
        <w:t>/ interpretacijos rezultatus visuomenei, (tekstynai, žodynai, terminų bankai, teminės svetain</w:t>
      </w:r>
      <w:r w:rsidR="00617E0D" w:rsidRPr="00EB2964">
        <w:rPr>
          <w:color w:val="000000"/>
        </w:rPr>
        <w:t>ės, literatūros žemėlapiai ir k</w:t>
      </w:r>
      <w:r w:rsidR="00B77CA1" w:rsidRPr="00EB2964">
        <w:rPr>
          <w:color w:val="000000"/>
        </w:rPr>
        <w:t>t</w:t>
      </w:r>
      <w:r w:rsidR="002921D4" w:rsidRPr="00EB2964">
        <w:rPr>
          <w:color w:val="000000"/>
        </w:rPr>
        <w:t>.</w:t>
      </w:r>
      <w:r w:rsidR="00617E0D" w:rsidRPr="00EB2964">
        <w:rPr>
          <w:color w:val="000000"/>
        </w:rPr>
        <w:t>).</w:t>
      </w:r>
    </w:p>
    <w:p w:rsidR="00F36DF6" w:rsidRDefault="002B578D" w:rsidP="002921D4">
      <w:pPr>
        <w:pBdr>
          <w:top w:val="nil"/>
          <w:left w:val="nil"/>
          <w:bottom w:val="nil"/>
          <w:right w:val="nil"/>
          <w:between w:val="nil"/>
        </w:pBdr>
        <w:ind w:firstLine="567"/>
        <w:contextualSpacing/>
        <w:jc w:val="both"/>
        <w:rPr>
          <w:color w:val="000000"/>
        </w:rPr>
      </w:pPr>
      <w:r>
        <w:rPr>
          <w:color w:val="000000"/>
        </w:rPr>
        <w:t>3</w:t>
      </w:r>
      <w:r w:rsidR="002921D4" w:rsidRPr="00EB2964">
        <w:rPr>
          <w:color w:val="000000"/>
        </w:rPr>
        <w:t xml:space="preserve">2.2.5. </w:t>
      </w:r>
      <w:r w:rsidR="00617E0D" w:rsidRPr="00EB2964">
        <w:rPr>
          <w:color w:val="000000"/>
        </w:rPr>
        <w:t>G</w:t>
      </w:r>
      <w:r w:rsidR="00B77CA1" w:rsidRPr="00EB2964">
        <w:rPr>
          <w:color w:val="000000"/>
        </w:rPr>
        <w:t>eba viešai diskutuoti apie šiuolaikinius filologijos (kalbos, literatūros ir tarpd</w:t>
      </w:r>
      <w:r w:rsidR="009C77B9">
        <w:rPr>
          <w:color w:val="000000"/>
        </w:rPr>
        <w:t>alyk</w:t>
      </w:r>
      <w:r w:rsidR="00B77CA1" w:rsidRPr="00EB2964">
        <w:rPr>
          <w:color w:val="000000"/>
        </w:rPr>
        <w:t>inio lauko</w:t>
      </w:r>
      <w:r w:rsidR="006F7997" w:rsidRPr="00EB2964">
        <w:rPr>
          <w:color w:val="000000"/>
        </w:rPr>
        <w:t>)</w:t>
      </w:r>
      <w:r w:rsidR="00B77CA1" w:rsidRPr="00EB2964">
        <w:rPr>
          <w:color w:val="000000"/>
        </w:rPr>
        <w:t xml:space="preserve"> procesus ir aktualias problemas, savarankiškai kel</w:t>
      </w:r>
      <w:r w:rsidR="00617E0D" w:rsidRPr="00EB2964">
        <w:rPr>
          <w:color w:val="000000"/>
        </w:rPr>
        <w:t xml:space="preserve">ti </w:t>
      </w:r>
      <w:r w:rsidR="00B77CA1" w:rsidRPr="00EB2964">
        <w:rPr>
          <w:color w:val="000000"/>
        </w:rPr>
        <w:t>probleminius klausimu</w:t>
      </w:r>
      <w:r w:rsidR="00617E0D" w:rsidRPr="00EB2964">
        <w:rPr>
          <w:color w:val="000000"/>
        </w:rPr>
        <w:t>s ir argumentuotai pateikti</w:t>
      </w:r>
      <w:r w:rsidR="006F7997" w:rsidRPr="00EB2964">
        <w:rPr>
          <w:color w:val="000000"/>
        </w:rPr>
        <w:t xml:space="preserve"> </w:t>
      </w:r>
      <w:r w:rsidR="00B77CA1" w:rsidRPr="00EB2964">
        <w:rPr>
          <w:color w:val="000000"/>
        </w:rPr>
        <w:t>savo požiūrį.</w:t>
      </w:r>
    </w:p>
    <w:p w:rsidR="00F36DF6" w:rsidRDefault="00F36DF6">
      <w:pPr>
        <w:spacing w:before="120"/>
        <w:ind w:left="1418"/>
      </w:pPr>
    </w:p>
    <w:p w:rsidR="00F36DF6" w:rsidRDefault="00B77CA1" w:rsidP="002921D4">
      <w:pPr>
        <w:spacing w:before="120"/>
        <w:jc w:val="center"/>
        <w:rPr>
          <w:b/>
        </w:rPr>
      </w:pPr>
      <w:r>
        <w:rPr>
          <w:b/>
        </w:rPr>
        <w:t>GEBĖJIMAI ATLIKTI TYRIMUS</w:t>
      </w:r>
    </w:p>
    <w:p w:rsidR="00150B05" w:rsidRDefault="00150B05" w:rsidP="00150B05">
      <w:pPr>
        <w:pBdr>
          <w:top w:val="nil"/>
          <w:left w:val="nil"/>
          <w:bottom w:val="nil"/>
          <w:right w:val="nil"/>
          <w:between w:val="nil"/>
        </w:pBdr>
        <w:ind w:firstLine="567"/>
        <w:contextualSpacing/>
        <w:jc w:val="both"/>
        <w:rPr>
          <w:color w:val="000000"/>
        </w:rPr>
      </w:pPr>
      <w:r>
        <w:rPr>
          <w:color w:val="000000"/>
        </w:rPr>
        <w:t xml:space="preserve">33. </w:t>
      </w:r>
      <w:r w:rsidR="00B77CA1">
        <w:rPr>
          <w:color w:val="000000"/>
        </w:rPr>
        <w:t xml:space="preserve">Baigus </w:t>
      </w:r>
      <w:r w:rsidR="00D1468B" w:rsidRPr="00617E0D">
        <w:rPr>
          <w:color w:val="000000"/>
        </w:rPr>
        <w:t xml:space="preserve">kolegines </w:t>
      </w:r>
      <w:r w:rsidR="00B77CA1" w:rsidRPr="00617E0D">
        <w:rPr>
          <w:color w:val="000000"/>
        </w:rPr>
        <w:t>pirmosios pakopos studijas</w:t>
      </w:r>
      <w:r w:rsidR="00EB2964">
        <w:rPr>
          <w:color w:val="000000"/>
        </w:rPr>
        <w:t xml:space="preserve"> </w:t>
      </w:r>
      <w:r w:rsidR="00B77CA1">
        <w:rPr>
          <w:color w:val="000000"/>
        </w:rPr>
        <w:t>turi būti įgyti tokie gebėjimai atlikti tyrimus:</w:t>
      </w:r>
    </w:p>
    <w:p w:rsidR="00150B05" w:rsidRDefault="00150B05" w:rsidP="00150B05">
      <w:pPr>
        <w:pBdr>
          <w:top w:val="nil"/>
          <w:left w:val="nil"/>
          <w:bottom w:val="nil"/>
          <w:right w:val="nil"/>
          <w:between w:val="nil"/>
        </w:pBdr>
        <w:ind w:firstLine="567"/>
        <w:contextualSpacing/>
        <w:jc w:val="both"/>
        <w:rPr>
          <w:color w:val="000000"/>
        </w:rPr>
      </w:pPr>
      <w:r>
        <w:rPr>
          <w:color w:val="000000"/>
        </w:rPr>
        <w:t xml:space="preserve">33.1. </w:t>
      </w:r>
      <w:r w:rsidR="00617E0D">
        <w:rPr>
          <w:color w:val="000000"/>
        </w:rPr>
        <w:t>G</w:t>
      </w:r>
      <w:r w:rsidR="00B77CA1">
        <w:rPr>
          <w:color w:val="000000"/>
        </w:rPr>
        <w:t>eba įvardyti savo profesinės veiklos lauko problemą, jai išsprę</w:t>
      </w:r>
      <w:r w:rsidR="00617E0D">
        <w:rPr>
          <w:color w:val="000000"/>
        </w:rPr>
        <w:t>sti pasitelkti tinkamus tekstų (</w:t>
      </w:r>
      <w:r w:rsidR="00B77CA1">
        <w:rPr>
          <w:color w:val="000000"/>
        </w:rPr>
        <w:t>duomenų</w:t>
      </w:r>
      <w:r w:rsidR="00617E0D">
        <w:rPr>
          <w:color w:val="000000"/>
        </w:rPr>
        <w:t>) išteklius ir metodus.</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33.2. </w:t>
      </w:r>
      <w:r w:rsidR="00617E0D">
        <w:rPr>
          <w:color w:val="000000"/>
        </w:rPr>
        <w:t>G</w:t>
      </w:r>
      <w:r w:rsidR="00B77CA1">
        <w:rPr>
          <w:color w:val="000000"/>
        </w:rPr>
        <w:t xml:space="preserve">eba rinkti, analizuoti ir sisteminti medžiagą iš įvairių šaltinių, </w:t>
      </w:r>
      <w:r w:rsidR="007C0007">
        <w:rPr>
          <w:color w:val="000000"/>
        </w:rPr>
        <w:t>pasitelkdama(s)</w:t>
      </w:r>
      <w:r w:rsidR="00B77CA1">
        <w:rPr>
          <w:color w:val="000000"/>
        </w:rPr>
        <w:t xml:space="preserve"> įvairias informacines technologijas ir bibliografinius išteklius</w:t>
      </w:r>
      <w:r w:rsidR="00617E0D">
        <w:rPr>
          <w:color w:val="000000"/>
        </w:rPr>
        <w:t xml:space="preserve"> pasirinktai problemai ištirti.</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33.3. </w:t>
      </w:r>
      <w:r w:rsidR="00617E0D">
        <w:rPr>
          <w:color w:val="000000"/>
        </w:rPr>
        <w:t>G</w:t>
      </w:r>
      <w:r w:rsidR="00B77CA1">
        <w:rPr>
          <w:color w:val="000000"/>
        </w:rPr>
        <w:t>eba aprašyti atlikto tyrimo rezultatus, juos viešai pristatyti ir apginti.</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34. </w:t>
      </w:r>
      <w:r w:rsidR="00B77CA1">
        <w:rPr>
          <w:color w:val="000000"/>
        </w:rPr>
        <w:t xml:space="preserve">Baigus </w:t>
      </w:r>
      <w:r w:rsidR="00D1468B" w:rsidRPr="00617E0D">
        <w:rPr>
          <w:color w:val="000000"/>
        </w:rPr>
        <w:t xml:space="preserve">universitetines </w:t>
      </w:r>
      <w:r w:rsidR="00B77CA1" w:rsidRPr="00617E0D">
        <w:rPr>
          <w:color w:val="000000"/>
        </w:rPr>
        <w:t>pirmosios pakopos studijas</w:t>
      </w:r>
      <w:r w:rsidR="00B77CA1">
        <w:rPr>
          <w:color w:val="000000"/>
        </w:rPr>
        <w:t xml:space="preserve"> turi būti įgyti tokie gebėjimai atlikti tyrimus:</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34.1. </w:t>
      </w:r>
      <w:r w:rsidR="00617E0D">
        <w:rPr>
          <w:color w:val="000000"/>
        </w:rPr>
        <w:t>G</w:t>
      </w:r>
      <w:r w:rsidR="00B77CA1">
        <w:rPr>
          <w:color w:val="000000"/>
        </w:rPr>
        <w:t>eba atlikti lingvistinį, literatūrologinį, vertimo, tarpdalykinį tyrimą, taikydama(s) įgytas</w:t>
      </w:r>
      <w:r w:rsidR="00617E0D">
        <w:rPr>
          <w:color w:val="000000"/>
        </w:rPr>
        <w:t xml:space="preserve"> žinias ir praktinius gebėjimus.</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34.2. </w:t>
      </w:r>
      <w:r w:rsidR="00617E0D">
        <w:rPr>
          <w:color w:val="000000"/>
        </w:rPr>
        <w:t>G</w:t>
      </w:r>
      <w:r w:rsidR="00B77CA1">
        <w:rPr>
          <w:color w:val="000000"/>
        </w:rPr>
        <w:t>eba įvardyti nesudėtingą lingvistinę (tarpdalykinę), literatūrologinę, vertimo problemą, pasirinkti tinkamą empirinę medžiagą, tyrimo metodus ir bibliografinius šaltinius, formuluot</w:t>
      </w:r>
      <w:r w:rsidR="00617E0D">
        <w:rPr>
          <w:color w:val="000000"/>
        </w:rPr>
        <w:t>i hipotezes ir tyrimo klausimus.</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34.3. </w:t>
      </w:r>
      <w:r w:rsidR="00617E0D">
        <w:rPr>
          <w:color w:val="000000"/>
        </w:rPr>
        <w:t>G</w:t>
      </w:r>
      <w:r w:rsidR="00B77CA1">
        <w:rPr>
          <w:color w:val="000000"/>
        </w:rPr>
        <w:t>eba rinkti, analizuoti ir sisteminti medžiagą iš įvairių šaltinių, naudodamasi(s) šiuolaikinėmis informacinėmis technologijomis, moderniais duomenynais, istoriniais ir aktualiais literatūros tekstų leidimais</w:t>
      </w:r>
      <w:r w:rsidR="00522ECB">
        <w:rPr>
          <w:color w:val="000000"/>
        </w:rPr>
        <w:t>, bibliotekos ištekliais ir kt.</w:t>
      </w:r>
    </w:p>
    <w:p w:rsidR="00F36DF6" w:rsidRDefault="00150B05" w:rsidP="00150B05">
      <w:pPr>
        <w:pBdr>
          <w:top w:val="nil"/>
          <w:left w:val="nil"/>
          <w:bottom w:val="nil"/>
          <w:right w:val="nil"/>
          <w:between w:val="nil"/>
        </w:pBdr>
        <w:ind w:firstLine="567"/>
        <w:contextualSpacing/>
        <w:jc w:val="both"/>
        <w:rPr>
          <w:color w:val="000000"/>
        </w:rPr>
      </w:pPr>
      <w:r>
        <w:rPr>
          <w:color w:val="000000"/>
        </w:rPr>
        <w:lastRenderedPageBreak/>
        <w:t xml:space="preserve">34.4. </w:t>
      </w:r>
      <w:r w:rsidR="00617E0D">
        <w:rPr>
          <w:color w:val="000000"/>
        </w:rPr>
        <w:t>G</w:t>
      </w:r>
      <w:r w:rsidR="00B77CA1">
        <w:rPr>
          <w:color w:val="000000"/>
        </w:rPr>
        <w:t>eba kvalifikuotai aprašyti tyrimo rezultatus, juos interpretuoti, raštu ir žodžiu viešai pristatyti atlikto tyrimo rezultatus, diskutuoti.</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35. </w:t>
      </w:r>
      <w:r w:rsidR="00B77CA1">
        <w:rPr>
          <w:color w:val="000000"/>
        </w:rPr>
        <w:t xml:space="preserve">Baigus </w:t>
      </w:r>
      <w:r w:rsidR="00B77CA1" w:rsidRPr="00522ECB">
        <w:rPr>
          <w:color w:val="000000"/>
        </w:rPr>
        <w:t>antrosios pakopos universitetines studijas</w:t>
      </w:r>
      <w:r w:rsidR="00B77CA1">
        <w:rPr>
          <w:color w:val="000000"/>
        </w:rPr>
        <w:t xml:space="preserve"> turi būti įgyti tokie gebėjimai atlikti tyrimus:</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35.1. </w:t>
      </w:r>
      <w:r w:rsidR="00522ECB">
        <w:rPr>
          <w:color w:val="000000"/>
        </w:rPr>
        <w:t>G</w:t>
      </w:r>
      <w:r w:rsidR="00B77CA1">
        <w:rPr>
          <w:color w:val="000000"/>
        </w:rPr>
        <w:t>eba savarankiškai formuluoti lingvistinę (tarpdalykinę), literatūrologinę, vertimo tyrimo problemą, pasirinkti tink</w:t>
      </w:r>
      <w:r w:rsidR="00522ECB">
        <w:rPr>
          <w:color w:val="000000"/>
        </w:rPr>
        <w:t>amus tyrimo metodus jai spręsti.</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35.2. </w:t>
      </w:r>
      <w:r w:rsidR="00522ECB">
        <w:rPr>
          <w:color w:val="000000"/>
        </w:rPr>
        <w:t>G</w:t>
      </w:r>
      <w:r w:rsidR="00B77CA1">
        <w:rPr>
          <w:color w:val="000000"/>
        </w:rPr>
        <w:t xml:space="preserve">eba savarankiškai rinkti, analizuoti, sisteminti ir kritiškai vertinti tyrimo duomenis (tekstynus, duomenynus ir kt.) pasitelkdama(s) šiuolaikinius duomenų rinkimo </w:t>
      </w:r>
      <w:r w:rsidR="007C0007">
        <w:rPr>
          <w:color w:val="000000"/>
        </w:rPr>
        <w:t xml:space="preserve">ir apdorojimo </w:t>
      </w:r>
      <w:r w:rsidR="00B77CA1">
        <w:rPr>
          <w:color w:val="000000"/>
        </w:rPr>
        <w:t>būdus</w:t>
      </w:r>
      <w:r w:rsidR="007C0007">
        <w:rPr>
          <w:color w:val="000000"/>
        </w:rPr>
        <w:t xml:space="preserve">. </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35.3. </w:t>
      </w:r>
      <w:r w:rsidR="00522ECB">
        <w:rPr>
          <w:color w:val="000000"/>
        </w:rPr>
        <w:t>G</w:t>
      </w:r>
      <w:r w:rsidR="00B77CA1">
        <w:rPr>
          <w:color w:val="000000"/>
        </w:rPr>
        <w:t>eba savarankiškai analizuoti ir interpretuoti tekstinius ir empirini</w:t>
      </w:r>
      <w:r w:rsidR="00D9425F">
        <w:rPr>
          <w:color w:val="000000"/>
        </w:rPr>
        <w:t>ų</w:t>
      </w:r>
      <w:r w:rsidR="00B77CA1">
        <w:rPr>
          <w:color w:val="000000"/>
        </w:rPr>
        <w:t xml:space="preserve"> </w:t>
      </w:r>
      <w:r w:rsidR="00D9425F">
        <w:rPr>
          <w:color w:val="000000"/>
        </w:rPr>
        <w:t xml:space="preserve">tyrimų </w:t>
      </w:r>
      <w:r w:rsidR="00B77CA1">
        <w:rPr>
          <w:color w:val="000000"/>
        </w:rPr>
        <w:t>duomenis, kūrybiškai taikyti lingvistines, literatūrologines, vertimo tyrimų teorijas, savo tyrimą</w:t>
      </w:r>
      <w:r w:rsidR="00522ECB">
        <w:rPr>
          <w:color w:val="000000"/>
        </w:rPr>
        <w:t xml:space="preserve"> vertinti kitų tyrimų kontekste.</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35.4. </w:t>
      </w:r>
      <w:r w:rsidR="00522ECB">
        <w:rPr>
          <w:color w:val="000000"/>
        </w:rPr>
        <w:t>G</w:t>
      </w:r>
      <w:r w:rsidR="00B77CA1">
        <w:rPr>
          <w:color w:val="000000"/>
        </w:rPr>
        <w:t>eba pateikti savarankiško tyrimo rezultatus raštu ir žodžiu, argumentuotai diskutuoti, apginti</w:t>
      </w:r>
      <w:r w:rsidR="007C0007">
        <w:rPr>
          <w:color w:val="000000"/>
        </w:rPr>
        <w:t xml:space="preserve"> savo požiūrį</w:t>
      </w:r>
      <w:r w:rsidR="00B77CA1">
        <w:rPr>
          <w:color w:val="000000"/>
        </w:rPr>
        <w:t xml:space="preserve">. </w:t>
      </w:r>
    </w:p>
    <w:p w:rsidR="00F36DF6" w:rsidRDefault="00F36DF6">
      <w:pPr>
        <w:spacing w:before="120"/>
        <w:jc w:val="both"/>
      </w:pPr>
    </w:p>
    <w:p w:rsidR="00F36DF6" w:rsidRDefault="00B77CA1" w:rsidP="00150B05">
      <w:pPr>
        <w:spacing w:before="120"/>
        <w:jc w:val="center"/>
      </w:pPr>
      <w:r>
        <w:rPr>
          <w:b/>
        </w:rPr>
        <w:t>SOCIALINIAI GEBĖJIMAI</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36. </w:t>
      </w:r>
      <w:r w:rsidR="00B77CA1">
        <w:rPr>
          <w:color w:val="000000"/>
        </w:rPr>
        <w:t xml:space="preserve">Baigus </w:t>
      </w:r>
      <w:r w:rsidR="00D1468B" w:rsidRPr="00522ECB">
        <w:rPr>
          <w:color w:val="000000"/>
        </w:rPr>
        <w:t xml:space="preserve">kolegines </w:t>
      </w:r>
      <w:r w:rsidR="00B77CA1" w:rsidRPr="00522ECB">
        <w:rPr>
          <w:color w:val="000000"/>
        </w:rPr>
        <w:t>pirmosios pakopos studijas</w:t>
      </w:r>
      <w:r w:rsidR="00B77CA1">
        <w:rPr>
          <w:color w:val="000000"/>
        </w:rPr>
        <w:t xml:space="preserve"> turi būti įgyti šie socialiniai gebėjimai:</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36.1. </w:t>
      </w:r>
      <w:r w:rsidR="00522ECB">
        <w:rPr>
          <w:color w:val="000000"/>
        </w:rPr>
        <w:t>G</w:t>
      </w:r>
      <w:r w:rsidR="00B77CA1">
        <w:rPr>
          <w:color w:val="000000"/>
        </w:rPr>
        <w:t>eba bendrauti su tiksline auditorija (savo profesinės veiklos lauko atstovais), spręsdama(s) konkrečius uždavinius, ir pri</w:t>
      </w:r>
      <w:r w:rsidR="00522ECB">
        <w:rPr>
          <w:color w:val="000000"/>
        </w:rPr>
        <w:t>statyti savo veiklos rezultatus.</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36.2. </w:t>
      </w:r>
      <w:r w:rsidR="00522ECB">
        <w:rPr>
          <w:color w:val="000000"/>
        </w:rPr>
        <w:t>G</w:t>
      </w:r>
      <w:r w:rsidR="00B77CA1">
        <w:rPr>
          <w:color w:val="000000"/>
        </w:rPr>
        <w:t>eba konstruktyviai dirbti komandoje, atsižvelgdama(s) į kitų komandos narių nuomones, atlikti paskirtas užduotis i</w:t>
      </w:r>
      <w:r w:rsidR="00522ECB">
        <w:rPr>
          <w:color w:val="000000"/>
        </w:rPr>
        <w:t>r atsakyti už savo darbo kokybę.</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36.3. </w:t>
      </w:r>
      <w:r w:rsidR="00522ECB">
        <w:rPr>
          <w:color w:val="000000"/>
        </w:rPr>
        <w:t>G</w:t>
      </w:r>
      <w:r w:rsidR="00B77CA1">
        <w:rPr>
          <w:color w:val="000000"/>
        </w:rPr>
        <w:t>eba bendrauti ir bendradarbiauti tarpkultū</w:t>
      </w:r>
      <w:r w:rsidR="00522ECB">
        <w:rPr>
          <w:color w:val="000000"/>
        </w:rPr>
        <w:t>rinėse situacijose.</w:t>
      </w:r>
    </w:p>
    <w:p w:rsidR="00150B05" w:rsidRDefault="00150B05" w:rsidP="00150B05">
      <w:pPr>
        <w:pBdr>
          <w:top w:val="nil"/>
          <w:left w:val="nil"/>
          <w:bottom w:val="nil"/>
          <w:right w:val="nil"/>
          <w:between w:val="nil"/>
        </w:pBdr>
        <w:ind w:firstLine="567"/>
        <w:contextualSpacing/>
        <w:jc w:val="both"/>
        <w:rPr>
          <w:color w:val="6AA84F"/>
        </w:rPr>
      </w:pPr>
      <w:r>
        <w:rPr>
          <w:color w:val="000000"/>
        </w:rPr>
        <w:t xml:space="preserve">36.4. </w:t>
      </w:r>
      <w:r w:rsidR="00522ECB">
        <w:rPr>
          <w:color w:val="000000"/>
        </w:rPr>
        <w:t>G</w:t>
      </w:r>
      <w:r w:rsidR="00B77CA1">
        <w:rPr>
          <w:color w:val="000000"/>
        </w:rPr>
        <w:t>eba vadovautis profesinės etikos ir pilietiškumo principais.</w:t>
      </w:r>
    </w:p>
    <w:p w:rsidR="00F36DF6" w:rsidRDefault="00150B05" w:rsidP="00150B05">
      <w:pPr>
        <w:pBdr>
          <w:top w:val="nil"/>
          <w:left w:val="nil"/>
          <w:bottom w:val="nil"/>
          <w:right w:val="nil"/>
          <w:between w:val="nil"/>
        </w:pBdr>
        <w:ind w:firstLine="567"/>
        <w:contextualSpacing/>
        <w:jc w:val="both"/>
        <w:rPr>
          <w:color w:val="000000"/>
        </w:rPr>
      </w:pPr>
      <w:r w:rsidRPr="00150B05">
        <w:t xml:space="preserve">37. </w:t>
      </w:r>
      <w:r w:rsidR="00B77CA1">
        <w:rPr>
          <w:color w:val="000000"/>
        </w:rPr>
        <w:t xml:space="preserve">Baigus </w:t>
      </w:r>
      <w:r w:rsidR="00D1468B" w:rsidRPr="00522ECB">
        <w:rPr>
          <w:color w:val="000000"/>
        </w:rPr>
        <w:t xml:space="preserve">universitetines </w:t>
      </w:r>
      <w:r w:rsidR="00B77CA1" w:rsidRPr="00522ECB">
        <w:rPr>
          <w:color w:val="000000"/>
        </w:rPr>
        <w:t>pirmosios pakopos studijas</w:t>
      </w:r>
      <w:r w:rsidR="00B77CA1">
        <w:rPr>
          <w:color w:val="000000"/>
        </w:rPr>
        <w:t xml:space="preserve"> turi būti įgyti šie socialiniai gebėjimai:</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37.1. </w:t>
      </w:r>
      <w:r w:rsidR="00522ECB">
        <w:rPr>
          <w:color w:val="000000"/>
        </w:rPr>
        <w:t>G</w:t>
      </w:r>
      <w:r w:rsidR="00B77CA1">
        <w:rPr>
          <w:color w:val="000000"/>
        </w:rPr>
        <w:t>eba bendrauti su savo profesinės veiklos lauko ir visuomenės atstovais</w:t>
      </w:r>
      <w:r w:rsidR="00FE3079">
        <w:rPr>
          <w:color w:val="000000"/>
        </w:rPr>
        <w:t>,</w:t>
      </w:r>
      <w:r w:rsidR="00B77CA1">
        <w:rPr>
          <w:color w:val="000000"/>
        </w:rPr>
        <w:t xml:space="preserve"> spręsdama(s) konkrečius uždavinius</w:t>
      </w:r>
      <w:r w:rsidR="00FE3079">
        <w:rPr>
          <w:color w:val="000000"/>
        </w:rPr>
        <w:t>,</w:t>
      </w:r>
      <w:r w:rsidR="00B77CA1">
        <w:rPr>
          <w:color w:val="000000"/>
        </w:rPr>
        <w:t xml:space="preserve"> bei pristatyti savo žinias ir veiklos re</w:t>
      </w:r>
      <w:r w:rsidR="00522ECB">
        <w:rPr>
          <w:color w:val="000000"/>
        </w:rPr>
        <w:t>zultatus įvairioms auditorijoms.</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37.2. </w:t>
      </w:r>
      <w:r w:rsidR="00522ECB">
        <w:rPr>
          <w:color w:val="000000"/>
        </w:rPr>
        <w:t>G</w:t>
      </w:r>
      <w:r w:rsidR="00B77CA1">
        <w:rPr>
          <w:color w:val="000000"/>
        </w:rPr>
        <w:t>eba konstruktyviai dirbti komandoje, atlikti paskirtas ir (ar) prisiimtas užduotis, motyvuoti komandos narius siekti bendrų tikslų, atsakyti už s</w:t>
      </w:r>
      <w:r w:rsidR="00522ECB">
        <w:rPr>
          <w:color w:val="000000"/>
        </w:rPr>
        <w:t>avo darbo kokybę ir ją vertinti.</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37.3. </w:t>
      </w:r>
      <w:r w:rsidR="00522ECB">
        <w:rPr>
          <w:color w:val="000000"/>
        </w:rPr>
        <w:t>G</w:t>
      </w:r>
      <w:r w:rsidR="00B77CA1">
        <w:rPr>
          <w:color w:val="000000"/>
        </w:rPr>
        <w:t xml:space="preserve">eba bendrauti ir bendradarbiauti </w:t>
      </w:r>
      <w:r w:rsidR="00FE3079">
        <w:rPr>
          <w:color w:val="000000"/>
        </w:rPr>
        <w:t xml:space="preserve">tarpdalykinėje </w:t>
      </w:r>
      <w:r w:rsidR="00B77CA1">
        <w:rPr>
          <w:color w:val="000000"/>
        </w:rPr>
        <w:t>ir tarpkultūrinėje aplinkoje, atvirai priimti</w:t>
      </w:r>
      <w:r w:rsidR="00522ECB">
        <w:rPr>
          <w:color w:val="000000"/>
        </w:rPr>
        <w:t xml:space="preserve"> tradicijų ir požiūrių įvairovę.</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37.4. </w:t>
      </w:r>
      <w:r w:rsidR="00522ECB">
        <w:rPr>
          <w:color w:val="000000"/>
        </w:rPr>
        <w:t>G</w:t>
      </w:r>
      <w:r w:rsidR="00B77CA1">
        <w:rPr>
          <w:color w:val="000000"/>
        </w:rPr>
        <w:t xml:space="preserve">eba vadovautis profesinės etikos ir pilietiškumo principais. </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38. </w:t>
      </w:r>
      <w:r w:rsidR="00B77CA1">
        <w:rPr>
          <w:color w:val="000000"/>
        </w:rPr>
        <w:t xml:space="preserve">Baigus </w:t>
      </w:r>
      <w:r w:rsidR="00B77CA1" w:rsidRPr="00522ECB">
        <w:rPr>
          <w:color w:val="000000"/>
        </w:rPr>
        <w:t>antrosios pakopos studijas</w:t>
      </w:r>
      <w:r w:rsidR="00B77CA1">
        <w:rPr>
          <w:color w:val="000000"/>
        </w:rPr>
        <w:t xml:space="preserve"> turi būti įgyti šie socialiniai gebėjimai:</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38.1. </w:t>
      </w:r>
      <w:r w:rsidR="00522ECB">
        <w:rPr>
          <w:color w:val="000000"/>
        </w:rPr>
        <w:t>G</w:t>
      </w:r>
      <w:r w:rsidR="00B77CA1">
        <w:rPr>
          <w:color w:val="000000"/>
        </w:rPr>
        <w:t>eba bendrauti su profesinės veiklos lauko ir visuomenės atstovais</w:t>
      </w:r>
      <w:r w:rsidR="00FE3079">
        <w:rPr>
          <w:color w:val="000000"/>
        </w:rPr>
        <w:t>,</w:t>
      </w:r>
      <w:r w:rsidR="00B77CA1">
        <w:rPr>
          <w:color w:val="000000"/>
        </w:rPr>
        <w:t xml:space="preserve"> spręsdama(s) savo srities ir tarpd</w:t>
      </w:r>
      <w:r w:rsidR="009C77B9">
        <w:rPr>
          <w:color w:val="000000"/>
        </w:rPr>
        <w:t>alyk</w:t>
      </w:r>
      <w:r w:rsidR="00B77CA1">
        <w:rPr>
          <w:color w:val="000000"/>
        </w:rPr>
        <w:t>ines problemas</w:t>
      </w:r>
      <w:r w:rsidR="00FE3079">
        <w:rPr>
          <w:color w:val="000000"/>
        </w:rPr>
        <w:t>,</w:t>
      </w:r>
      <w:r w:rsidR="00B77CA1">
        <w:rPr>
          <w:color w:val="000000"/>
        </w:rPr>
        <w:t xml:space="preserve"> bei argumentuotai pristatyti savo žinias ir veiklos re</w:t>
      </w:r>
      <w:r w:rsidR="00522ECB">
        <w:rPr>
          <w:color w:val="000000"/>
        </w:rPr>
        <w:t>zultatus įvairioms auditorijoms.</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38.2. </w:t>
      </w:r>
      <w:r w:rsidR="00522ECB">
        <w:rPr>
          <w:color w:val="000000"/>
        </w:rPr>
        <w:t>G</w:t>
      </w:r>
      <w:r w:rsidR="00B77CA1">
        <w:rPr>
          <w:color w:val="000000"/>
        </w:rPr>
        <w:t>eba inicijuoti ir organizuoti komandos darbą, motyvuoti komandos narius siekti bendrų tikslų, atsakyti už komandos darbo k</w:t>
      </w:r>
      <w:r w:rsidR="00522ECB">
        <w:rPr>
          <w:color w:val="000000"/>
        </w:rPr>
        <w:t>okybę, ją vertinti ir tobulinti.</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38.3. </w:t>
      </w:r>
      <w:r w:rsidR="00522ECB">
        <w:rPr>
          <w:color w:val="000000"/>
        </w:rPr>
        <w:t>G</w:t>
      </w:r>
      <w:r w:rsidR="00B77CA1">
        <w:rPr>
          <w:color w:val="000000"/>
        </w:rPr>
        <w:t xml:space="preserve">eba veiksmingai bendrauti ir bendradarbiauti </w:t>
      </w:r>
      <w:r w:rsidR="00FE3079">
        <w:rPr>
          <w:color w:val="000000"/>
        </w:rPr>
        <w:t xml:space="preserve">tarpdalykinėje </w:t>
      </w:r>
      <w:r w:rsidR="00B77CA1">
        <w:rPr>
          <w:color w:val="000000"/>
        </w:rPr>
        <w:t>ir tarpkultūrinėje aplinkoje, atvirai priimti tradicijų ir požiūrių įvairovę, skatinti solidarumo, tolerancijos, atjautos ir s</w:t>
      </w:r>
      <w:r w:rsidR="00522ECB">
        <w:rPr>
          <w:color w:val="000000"/>
        </w:rPr>
        <w:t>ocialinės atsakomybės nuostatas.</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38.4. </w:t>
      </w:r>
      <w:r w:rsidR="00522ECB">
        <w:rPr>
          <w:color w:val="000000"/>
        </w:rPr>
        <w:t>G</w:t>
      </w:r>
      <w:r w:rsidR="00B77CA1">
        <w:rPr>
          <w:color w:val="000000"/>
        </w:rPr>
        <w:t xml:space="preserve">eba vadovautis profesinės etikos ir pilietiškumo principais. </w:t>
      </w:r>
    </w:p>
    <w:p w:rsidR="00F36DF6" w:rsidRDefault="00F36DF6">
      <w:pPr>
        <w:spacing w:before="120"/>
        <w:rPr>
          <w:b/>
        </w:rPr>
      </w:pPr>
    </w:p>
    <w:p w:rsidR="00F36DF6" w:rsidRDefault="00B77CA1" w:rsidP="00150B05">
      <w:pPr>
        <w:spacing w:before="120"/>
        <w:jc w:val="center"/>
        <w:rPr>
          <w:b/>
        </w:rPr>
      </w:pPr>
      <w:r>
        <w:rPr>
          <w:b/>
        </w:rPr>
        <w:t>ASMENINIAI GEBĖJIMAI</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39. </w:t>
      </w:r>
      <w:r w:rsidR="00B77CA1">
        <w:rPr>
          <w:color w:val="000000"/>
        </w:rPr>
        <w:t xml:space="preserve">Baigus </w:t>
      </w:r>
      <w:r w:rsidR="00D1468B" w:rsidRPr="00DC798D">
        <w:rPr>
          <w:color w:val="000000"/>
        </w:rPr>
        <w:t xml:space="preserve">kolegines </w:t>
      </w:r>
      <w:r w:rsidR="00B77CA1" w:rsidRPr="00DC798D">
        <w:rPr>
          <w:color w:val="000000"/>
        </w:rPr>
        <w:t>pirmosios pakopos studijas</w:t>
      </w:r>
      <w:r w:rsidR="00B77CA1">
        <w:rPr>
          <w:color w:val="000000"/>
        </w:rPr>
        <w:t xml:space="preserve"> turi būti įgyti šie asmeniniai gebėjimai:</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39.1. </w:t>
      </w:r>
      <w:r w:rsidR="00DC798D">
        <w:rPr>
          <w:color w:val="000000"/>
        </w:rPr>
        <w:t>G</w:t>
      </w:r>
      <w:r w:rsidR="00B77CA1">
        <w:rPr>
          <w:color w:val="000000"/>
        </w:rPr>
        <w:t xml:space="preserve">eba savarankiškai dirbti ir mokytis </w:t>
      </w:r>
      <w:r w:rsidR="0034497D">
        <w:rPr>
          <w:color w:val="000000"/>
        </w:rPr>
        <w:t>savo profesinės veiklos srityje.</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39.2. </w:t>
      </w:r>
      <w:r w:rsidR="0034497D">
        <w:rPr>
          <w:color w:val="000000"/>
        </w:rPr>
        <w:t>S</w:t>
      </w:r>
      <w:r w:rsidR="00B77CA1">
        <w:rPr>
          <w:color w:val="000000"/>
        </w:rPr>
        <w:t xml:space="preserve">uvokia ir prisiima moralinę atsakomybę už savo veiklos rezultatus ir jų poveikį visuomenei. </w:t>
      </w:r>
    </w:p>
    <w:p w:rsidR="00F36DF6" w:rsidRDefault="00150B05" w:rsidP="00150B05">
      <w:pPr>
        <w:pBdr>
          <w:top w:val="nil"/>
          <w:left w:val="nil"/>
          <w:bottom w:val="nil"/>
          <w:right w:val="nil"/>
          <w:between w:val="nil"/>
        </w:pBdr>
        <w:ind w:firstLine="567"/>
        <w:contextualSpacing/>
        <w:jc w:val="both"/>
        <w:rPr>
          <w:color w:val="000000"/>
        </w:rPr>
      </w:pPr>
      <w:r>
        <w:rPr>
          <w:color w:val="000000"/>
        </w:rPr>
        <w:t xml:space="preserve">40. </w:t>
      </w:r>
      <w:r w:rsidR="00B77CA1">
        <w:rPr>
          <w:color w:val="000000"/>
        </w:rPr>
        <w:t xml:space="preserve">Baigus </w:t>
      </w:r>
      <w:r w:rsidR="00D1468B" w:rsidRPr="0034497D">
        <w:rPr>
          <w:color w:val="000000"/>
        </w:rPr>
        <w:t xml:space="preserve">universitetines </w:t>
      </w:r>
      <w:r w:rsidR="00B77CA1" w:rsidRPr="0034497D">
        <w:rPr>
          <w:color w:val="000000"/>
        </w:rPr>
        <w:t>pirmosios pakopos studijas</w:t>
      </w:r>
      <w:r w:rsidR="00B77CA1">
        <w:rPr>
          <w:color w:val="000000"/>
        </w:rPr>
        <w:t xml:space="preserve"> turi būti įgyti šie asmeniniai gebėjimai:</w:t>
      </w:r>
    </w:p>
    <w:p w:rsidR="00F36DF6" w:rsidRDefault="000E1870" w:rsidP="000E1870">
      <w:pPr>
        <w:pBdr>
          <w:top w:val="nil"/>
          <w:left w:val="nil"/>
          <w:bottom w:val="nil"/>
          <w:right w:val="nil"/>
          <w:between w:val="nil"/>
        </w:pBdr>
        <w:ind w:firstLine="567"/>
        <w:contextualSpacing/>
        <w:jc w:val="both"/>
        <w:rPr>
          <w:color w:val="000000"/>
        </w:rPr>
      </w:pPr>
      <w:r>
        <w:rPr>
          <w:color w:val="000000"/>
        </w:rPr>
        <w:lastRenderedPageBreak/>
        <w:t xml:space="preserve">40.1. </w:t>
      </w:r>
      <w:r w:rsidR="0034497D">
        <w:rPr>
          <w:color w:val="000000"/>
        </w:rPr>
        <w:t>G</w:t>
      </w:r>
      <w:r w:rsidR="00B77CA1">
        <w:rPr>
          <w:color w:val="000000"/>
        </w:rPr>
        <w:t>eba savarankiškai planuoti ir organizuoti savo profesinę veiklą ir mokymąsi, pasirink</w:t>
      </w:r>
      <w:r w:rsidR="00EB2964">
        <w:rPr>
          <w:color w:val="000000"/>
        </w:rPr>
        <w:t xml:space="preserve">ti </w:t>
      </w:r>
      <w:r w:rsidR="00B77CA1">
        <w:rPr>
          <w:color w:val="000000"/>
        </w:rPr>
        <w:t>tinkamas strate</w:t>
      </w:r>
      <w:r w:rsidR="0034497D">
        <w:rPr>
          <w:color w:val="000000"/>
        </w:rPr>
        <w:t>gijas tikslams pasiekti.</w:t>
      </w:r>
    </w:p>
    <w:p w:rsidR="00F36DF6" w:rsidRDefault="000E1870" w:rsidP="000E1870">
      <w:pPr>
        <w:pBdr>
          <w:top w:val="nil"/>
          <w:left w:val="nil"/>
          <w:bottom w:val="nil"/>
          <w:right w:val="nil"/>
          <w:between w:val="nil"/>
        </w:pBdr>
        <w:ind w:firstLine="567"/>
        <w:contextualSpacing/>
        <w:jc w:val="both"/>
        <w:rPr>
          <w:color w:val="000000"/>
        </w:rPr>
      </w:pPr>
      <w:r>
        <w:rPr>
          <w:color w:val="000000"/>
        </w:rPr>
        <w:t xml:space="preserve">40.2. </w:t>
      </w:r>
      <w:r w:rsidR="0034497D">
        <w:rPr>
          <w:color w:val="000000"/>
        </w:rPr>
        <w:t>G</w:t>
      </w:r>
      <w:r w:rsidR="00B77CA1">
        <w:rPr>
          <w:color w:val="000000"/>
        </w:rPr>
        <w:t xml:space="preserve">eba kritiškai ir kūrybiškai mąstyti, lanksčiai </w:t>
      </w:r>
      <w:r w:rsidR="0034497D">
        <w:rPr>
          <w:color w:val="000000"/>
        </w:rPr>
        <w:t>reaguoti į pokyčius ir naujoves.</w:t>
      </w:r>
    </w:p>
    <w:p w:rsidR="00F36DF6" w:rsidRDefault="000E1870" w:rsidP="000E1870">
      <w:pPr>
        <w:pBdr>
          <w:top w:val="nil"/>
          <w:left w:val="nil"/>
          <w:bottom w:val="nil"/>
          <w:right w:val="nil"/>
          <w:between w:val="nil"/>
        </w:pBdr>
        <w:ind w:firstLine="567"/>
        <w:contextualSpacing/>
        <w:jc w:val="both"/>
        <w:rPr>
          <w:color w:val="000000"/>
        </w:rPr>
      </w:pPr>
      <w:r>
        <w:rPr>
          <w:color w:val="000000"/>
        </w:rPr>
        <w:t xml:space="preserve">40.3. </w:t>
      </w:r>
      <w:r w:rsidR="0034497D">
        <w:rPr>
          <w:color w:val="000000"/>
        </w:rPr>
        <w:t>S</w:t>
      </w:r>
      <w:r w:rsidR="00B77CA1">
        <w:rPr>
          <w:color w:val="000000"/>
        </w:rPr>
        <w:t xml:space="preserve">uvokia ir prisiima moralinę atsakomybę už savo veiklos rezultatus ir jų poveikį visuomenei. </w:t>
      </w:r>
    </w:p>
    <w:p w:rsidR="00F36DF6" w:rsidRDefault="000E1870" w:rsidP="000E1870">
      <w:pPr>
        <w:pBdr>
          <w:top w:val="nil"/>
          <w:left w:val="nil"/>
          <w:bottom w:val="nil"/>
          <w:right w:val="nil"/>
          <w:between w:val="nil"/>
        </w:pBdr>
        <w:ind w:firstLine="567"/>
        <w:contextualSpacing/>
        <w:jc w:val="both"/>
        <w:rPr>
          <w:color w:val="000000"/>
        </w:rPr>
      </w:pPr>
      <w:r>
        <w:rPr>
          <w:color w:val="000000"/>
        </w:rPr>
        <w:t xml:space="preserve">41. </w:t>
      </w:r>
      <w:r w:rsidR="00B77CA1">
        <w:rPr>
          <w:color w:val="000000"/>
        </w:rPr>
        <w:t xml:space="preserve">Baigus </w:t>
      </w:r>
      <w:r w:rsidR="00B77CA1" w:rsidRPr="0034497D">
        <w:rPr>
          <w:color w:val="000000"/>
        </w:rPr>
        <w:t>antrosios pakopos studijas</w:t>
      </w:r>
      <w:r w:rsidR="00B77CA1">
        <w:rPr>
          <w:color w:val="000000"/>
        </w:rPr>
        <w:t xml:space="preserve"> turi būti įgyti šie asmeniniai gebėjimai:</w:t>
      </w:r>
    </w:p>
    <w:p w:rsidR="00F36DF6" w:rsidRDefault="000E1870" w:rsidP="000E1870">
      <w:pPr>
        <w:pBdr>
          <w:top w:val="nil"/>
          <w:left w:val="nil"/>
          <w:bottom w:val="nil"/>
          <w:right w:val="nil"/>
          <w:between w:val="nil"/>
        </w:pBdr>
        <w:ind w:firstLine="567"/>
        <w:contextualSpacing/>
        <w:jc w:val="both"/>
        <w:rPr>
          <w:color w:val="000000"/>
        </w:rPr>
      </w:pPr>
      <w:r>
        <w:rPr>
          <w:color w:val="000000"/>
        </w:rPr>
        <w:t xml:space="preserve">41.1. </w:t>
      </w:r>
      <w:r w:rsidR="0034497D">
        <w:rPr>
          <w:color w:val="000000"/>
        </w:rPr>
        <w:t>G</w:t>
      </w:r>
      <w:r w:rsidR="00B77CA1">
        <w:rPr>
          <w:color w:val="000000"/>
        </w:rPr>
        <w:t>eba veiksmingai planuoti ir organizuoti savo profesinę veiklą ir mokymąsi, pasirinkti tobulinimosi kryptis i</w:t>
      </w:r>
      <w:r w:rsidR="0034497D">
        <w:rPr>
          <w:color w:val="000000"/>
        </w:rPr>
        <w:t>r nuolat lavintis savarankiškai.</w:t>
      </w:r>
    </w:p>
    <w:p w:rsidR="00F36DF6" w:rsidRDefault="000E1870" w:rsidP="000E1870">
      <w:pPr>
        <w:pBdr>
          <w:top w:val="nil"/>
          <w:left w:val="nil"/>
          <w:bottom w:val="nil"/>
          <w:right w:val="nil"/>
          <w:between w:val="nil"/>
        </w:pBdr>
        <w:ind w:firstLine="567"/>
        <w:contextualSpacing/>
        <w:jc w:val="both"/>
        <w:rPr>
          <w:color w:val="000000"/>
        </w:rPr>
      </w:pPr>
      <w:r>
        <w:rPr>
          <w:color w:val="000000"/>
        </w:rPr>
        <w:t xml:space="preserve">41.2. </w:t>
      </w:r>
      <w:r w:rsidR="0034497D">
        <w:rPr>
          <w:color w:val="000000"/>
        </w:rPr>
        <w:t>S</w:t>
      </w:r>
      <w:r w:rsidR="00B77CA1">
        <w:rPr>
          <w:color w:val="000000"/>
        </w:rPr>
        <w:t>avarankišką profesinę veiklą geba grįst</w:t>
      </w:r>
      <w:r w:rsidR="0034497D">
        <w:rPr>
          <w:color w:val="000000"/>
        </w:rPr>
        <w:t>i mokslinių tyrimų rezultatais.</w:t>
      </w:r>
    </w:p>
    <w:p w:rsidR="00F36DF6" w:rsidRDefault="000E1870" w:rsidP="000E1870">
      <w:pPr>
        <w:pBdr>
          <w:top w:val="nil"/>
          <w:left w:val="nil"/>
          <w:bottom w:val="nil"/>
          <w:right w:val="nil"/>
          <w:between w:val="nil"/>
        </w:pBdr>
        <w:ind w:firstLine="567"/>
        <w:contextualSpacing/>
        <w:jc w:val="both"/>
        <w:rPr>
          <w:color w:val="000000"/>
        </w:rPr>
      </w:pPr>
      <w:r>
        <w:rPr>
          <w:color w:val="000000"/>
        </w:rPr>
        <w:t xml:space="preserve">41.3. </w:t>
      </w:r>
      <w:r w:rsidR="0034497D">
        <w:rPr>
          <w:color w:val="000000"/>
        </w:rPr>
        <w:t>G</w:t>
      </w:r>
      <w:r w:rsidR="00B77CA1">
        <w:rPr>
          <w:color w:val="000000"/>
        </w:rPr>
        <w:t>eba kritiškai ir kūrybiškai mąstyti, priimti strateginius sprendimus reaguo</w:t>
      </w:r>
      <w:r w:rsidR="0034497D">
        <w:rPr>
          <w:color w:val="000000"/>
        </w:rPr>
        <w:t>dama(s) į pokyčius ir naujoves.</w:t>
      </w:r>
    </w:p>
    <w:p w:rsidR="00F36DF6" w:rsidRDefault="000E1870" w:rsidP="000E1870">
      <w:pPr>
        <w:pBdr>
          <w:top w:val="nil"/>
          <w:left w:val="nil"/>
          <w:bottom w:val="nil"/>
          <w:right w:val="nil"/>
          <w:between w:val="nil"/>
        </w:pBdr>
        <w:ind w:firstLine="567"/>
        <w:contextualSpacing/>
        <w:jc w:val="both"/>
        <w:rPr>
          <w:color w:val="000000"/>
        </w:rPr>
      </w:pPr>
      <w:r>
        <w:rPr>
          <w:color w:val="000000"/>
        </w:rPr>
        <w:t xml:space="preserve">41.4. </w:t>
      </w:r>
      <w:r w:rsidR="0034497D">
        <w:rPr>
          <w:color w:val="000000"/>
        </w:rPr>
        <w:t>G</w:t>
      </w:r>
      <w:r w:rsidR="00B77CA1">
        <w:rPr>
          <w:color w:val="000000"/>
        </w:rPr>
        <w:t xml:space="preserve">eba veikti suvokdama(s) ir prisiimdama(s) moralinę atsakomybę už savo veiklos rezultatus ir jų poveikį visuomenei. </w:t>
      </w:r>
    </w:p>
    <w:p w:rsidR="00F36DF6" w:rsidRDefault="00F36DF6">
      <w:pPr>
        <w:pBdr>
          <w:top w:val="nil"/>
          <w:left w:val="nil"/>
          <w:bottom w:val="nil"/>
          <w:right w:val="nil"/>
          <w:between w:val="nil"/>
        </w:pBdr>
        <w:spacing w:before="120"/>
        <w:ind w:left="709"/>
        <w:jc w:val="both"/>
        <w:rPr>
          <w:color w:val="000000"/>
        </w:rPr>
      </w:pPr>
    </w:p>
    <w:p w:rsidR="00F36DF6" w:rsidRDefault="00B77CA1">
      <w:pPr>
        <w:spacing w:before="120"/>
        <w:jc w:val="center"/>
        <w:rPr>
          <w:b/>
        </w:rPr>
      </w:pPr>
      <w:r>
        <w:rPr>
          <w:b/>
        </w:rPr>
        <w:t>IV SKYRIUS</w:t>
      </w:r>
      <w:r>
        <w:rPr>
          <w:b/>
        </w:rPr>
        <w:br/>
        <w:t>DĖSTYMAS, STUDIJAVIMAS IR VERTINIMAS</w:t>
      </w:r>
    </w:p>
    <w:p w:rsidR="00F36DF6" w:rsidRDefault="000A45A8" w:rsidP="000A45A8">
      <w:pPr>
        <w:ind w:firstLine="567"/>
        <w:contextualSpacing/>
        <w:jc w:val="both"/>
      </w:pPr>
      <w:r>
        <w:t xml:space="preserve">42. </w:t>
      </w:r>
      <w:r w:rsidR="00B77CA1">
        <w:t xml:space="preserve">Dėstymas ir studijavimas turi būti organizuojami taip, kad studentai pasiektų studijų programoje numatytus tikslus ir rezultatus. </w:t>
      </w:r>
    </w:p>
    <w:p w:rsidR="00F36DF6" w:rsidRDefault="000A45A8" w:rsidP="000A45A8">
      <w:pPr>
        <w:ind w:firstLine="567"/>
        <w:contextualSpacing/>
        <w:jc w:val="both"/>
      </w:pPr>
      <w:r>
        <w:t xml:space="preserve">43. </w:t>
      </w:r>
      <w:r w:rsidR="00B77CA1" w:rsidRPr="00EB2964">
        <w:t>Filologijos pagal kalbą, kalbos studijų ir vertimo krypčių studijos turi užtikrinti optimalų kontaktinių ir savarankiško mokymosi valandų santykį</w:t>
      </w:r>
      <w:r w:rsidR="0034497D" w:rsidRPr="00EB2964">
        <w:t>, kad būtų pasiektas reikiamas</w:t>
      </w:r>
      <w:r w:rsidR="00FE3079" w:rsidRPr="00EB2964">
        <w:t xml:space="preserve"> </w:t>
      </w:r>
      <w:r w:rsidR="0034497D" w:rsidRPr="00EB2964">
        <w:t>svetimosios kalbos mokėjimo lygis</w:t>
      </w:r>
      <w:r w:rsidR="00B77CA1" w:rsidRPr="00EB2964">
        <w:t>.</w:t>
      </w:r>
      <w:r w:rsidR="00B77CA1">
        <w:t xml:space="preserve"> Pirmojoje studijų pakopoje kontaktiniam darbui turi būti skiriama ne mažiau kaip 25 ir ne daugiau kai 60 procentų, o antrojoje studijų pakopoje – ne mažiau kaip 15 ir ne daugiau kaip 40 procentų visų studijų programoje numatytų valandų.</w:t>
      </w:r>
    </w:p>
    <w:p w:rsidR="00F36DF6" w:rsidRDefault="000A45A8" w:rsidP="000A45A8">
      <w:pPr>
        <w:ind w:firstLine="567"/>
        <w:contextualSpacing/>
        <w:jc w:val="both"/>
      </w:pPr>
      <w:r>
        <w:t xml:space="preserve">44. </w:t>
      </w:r>
      <w:r w:rsidR="00B77CA1">
        <w:t>Dėstymas turi būti grindžiamas fundamentiniais ir naujausiais kalbotyros, literatūrologijos, vertimo ir kitų susijusių mokslų pasiekimais.</w:t>
      </w:r>
    </w:p>
    <w:p w:rsidR="00F36DF6" w:rsidRDefault="000A45A8" w:rsidP="000A45A8">
      <w:pPr>
        <w:ind w:firstLine="567"/>
        <w:contextualSpacing/>
        <w:jc w:val="both"/>
      </w:pPr>
      <w:r>
        <w:t xml:space="preserve">45. </w:t>
      </w:r>
      <w:r w:rsidR="00B77CA1">
        <w:t xml:space="preserve">Taikomi dėstymo ir studijavimo metodai turi būti aiškiai apibrėžti, reguliariai peržiūrimi ir atnaujinami. </w:t>
      </w:r>
    </w:p>
    <w:p w:rsidR="00F36DF6" w:rsidRDefault="000A45A8" w:rsidP="000A45A8">
      <w:pPr>
        <w:ind w:firstLine="567"/>
        <w:contextualSpacing/>
        <w:jc w:val="both"/>
      </w:pPr>
      <w:r>
        <w:t xml:space="preserve">46. </w:t>
      </w:r>
      <w:r w:rsidR="00B77CA1">
        <w:t>Dėstymo ir studijavimo metodai priklauso nuo studijų programos. Jie turi užtikrinti studijų rezultatų pasiekimo galimybę. Gali būti taikomi šie studijų metodai ir mokymo(si) formos</w:t>
      </w:r>
      <w:r w:rsidR="00FE3079">
        <w:t>:</w:t>
      </w:r>
      <w:r w:rsidR="00B77CA1">
        <w:t xml:space="preserve"> </w:t>
      </w:r>
      <w:bookmarkStart w:id="26" w:name="bookmark=id.30j0zll" w:colFirst="0" w:colLast="0"/>
      <w:bookmarkEnd w:id="26"/>
    </w:p>
    <w:p w:rsidR="00F36DF6" w:rsidRDefault="000A45A8" w:rsidP="000A45A8">
      <w:pPr>
        <w:ind w:firstLine="567"/>
        <w:contextualSpacing/>
        <w:jc w:val="both"/>
        <w:rPr>
          <w:color w:val="000000"/>
        </w:rPr>
      </w:pPr>
      <w:r>
        <w:t xml:space="preserve">46.1. </w:t>
      </w:r>
      <w:bookmarkStart w:id="27" w:name="bookmark=id.1fob9te" w:colFirst="0" w:colLast="0"/>
      <w:bookmarkEnd w:id="27"/>
      <w:r w:rsidR="00B77CA1">
        <w:rPr>
          <w:color w:val="000000"/>
        </w:rPr>
        <w:t xml:space="preserve">Aktyvūs metodai: įvairių žanrų sakytinių ir rašytinių tekstų kūrimas (akademinis, mokslinis ir kūrybinis tekstas, rašinys, esė, pranešimas, santrauka, recenzija, ataskaita ir pan.), diskusija, problemų </w:t>
      </w:r>
      <w:r w:rsidR="00A91D72">
        <w:rPr>
          <w:color w:val="000000"/>
        </w:rPr>
        <w:t xml:space="preserve">analizė </w:t>
      </w:r>
      <w:r w:rsidR="00B77CA1">
        <w:rPr>
          <w:color w:val="000000"/>
        </w:rPr>
        <w:t>ir problemos sprendimo paieška grindžiami užsiėmimai, projektinė veikla, tiriamasis darbas, prezentacijos, simuliacijos, aplanko metodas, kalbiniai žaidimai ir kiti</w:t>
      </w:r>
      <w:r w:rsidR="00FE3079">
        <w:rPr>
          <w:color w:val="000000"/>
        </w:rPr>
        <w:t xml:space="preserve"> metodai</w:t>
      </w:r>
      <w:r w:rsidR="00B77CA1">
        <w:rPr>
          <w:color w:val="000000"/>
        </w:rPr>
        <w:t>, orientuoti į aktyvų, savarankišką ir komandinį studijavimą.</w:t>
      </w:r>
    </w:p>
    <w:p w:rsidR="00F36DF6" w:rsidRPr="00EB2964" w:rsidRDefault="000A45A8" w:rsidP="000A45A8">
      <w:pPr>
        <w:ind w:firstLine="567"/>
        <w:contextualSpacing/>
        <w:jc w:val="both"/>
        <w:rPr>
          <w:color w:val="000000"/>
        </w:rPr>
      </w:pPr>
      <w:r>
        <w:rPr>
          <w:color w:val="000000"/>
        </w:rPr>
        <w:t xml:space="preserve">46.2. </w:t>
      </w:r>
      <w:bookmarkStart w:id="28" w:name="bookmark=id.3znysh7" w:colFirst="0" w:colLast="0"/>
      <w:bookmarkEnd w:id="28"/>
      <w:r w:rsidR="00B77CA1">
        <w:rPr>
          <w:color w:val="000000"/>
        </w:rPr>
        <w:t xml:space="preserve">Interaktyvūs metodai: dalyko elektroniniai mokymo kursai, (vaizdo) konferencijos virtualioje aplinkoje, mokymo medžiagos internetiniai puslapiai, vaizdo paskaitų produktai, tekstynai, </w:t>
      </w:r>
      <w:r w:rsidR="00B77CA1" w:rsidRPr="00EB2964">
        <w:rPr>
          <w:color w:val="000000"/>
        </w:rPr>
        <w:t xml:space="preserve">programinės įrangos naudojimas mokantis kalbos, verčiant, dirbant tiriamąjį </w:t>
      </w:r>
      <w:r w:rsidR="0034497D" w:rsidRPr="00EB2964">
        <w:rPr>
          <w:color w:val="000000"/>
        </w:rPr>
        <w:t>darbą ir k</w:t>
      </w:r>
      <w:r w:rsidR="00B77CA1" w:rsidRPr="00EB2964">
        <w:rPr>
          <w:color w:val="000000"/>
        </w:rPr>
        <w:t>t.</w:t>
      </w:r>
    </w:p>
    <w:p w:rsidR="00F36DF6" w:rsidRPr="00EB2964" w:rsidRDefault="000A45A8" w:rsidP="000A45A8">
      <w:pPr>
        <w:ind w:firstLine="567"/>
        <w:contextualSpacing/>
        <w:jc w:val="both"/>
        <w:rPr>
          <w:color w:val="000000"/>
        </w:rPr>
      </w:pPr>
      <w:r w:rsidRPr="00EB2964">
        <w:rPr>
          <w:color w:val="000000"/>
        </w:rPr>
        <w:t xml:space="preserve">46.3. </w:t>
      </w:r>
      <w:bookmarkStart w:id="29" w:name="bookmark=id.2et92p0" w:colFirst="0" w:colLast="0"/>
      <w:bookmarkEnd w:id="29"/>
      <w:r w:rsidR="00B77CA1" w:rsidRPr="00EB2964">
        <w:rPr>
          <w:color w:val="000000"/>
        </w:rPr>
        <w:t>Tradiciniai metodai ir mokymo(si) formos: paskaitos, seminarai, pratybos, konsultavimas, akademinės, mokslinės ir grožinės literatūros studijavimas ir kt..</w:t>
      </w:r>
    </w:p>
    <w:p w:rsidR="00F36DF6" w:rsidRPr="00EB2964" w:rsidRDefault="000A45A8" w:rsidP="000A45A8">
      <w:pPr>
        <w:ind w:firstLine="567"/>
        <w:contextualSpacing/>
        <w:jc w:val="both"/>
        <w:rPr>
          <w:color w:val="000000"/>
        </w:rPr>
      </w:pPr>
      <w:r w:rsidRPr="00EB2964">
        <w:rPr>
          <w:color w:val="000000"/>
        </w:rPr>
        <w:t xml:space="preserve">46.4. </w:t>
      </w:r>
      <w:bookmarkStart w:id="30" w:name="bookmark=id.3dy6vkm" w:colFirst="0" w:colLast="0"/>
      <w:bookmarkStart w:id="31" w:name="bookmark=id.tyjcwt" w:colFirst="0" w:colLast="0"/>
      <w:bookmarkEnd w:id="30"/>
      <w:bookmarkEnd w:id="31"/>
      <w:r w:rsidR="00B77CA1" w:rsidRPr="00EB2964">
        <w:rPr>
          <w:color w:val="000000"/>
        </w:rPr>
        <w:t>Kalbinės praktikos, suteikiančios reikiamų praktinių gebėjimų ir gerinančios studentų motyvaciją, renkantis tolesnę specializaciją. Studijuojant pagal kalbos studijų, filologijos pagal kalbą, vertimo krypčių programas</w:t>
      </w:r>
      <w:r w:rsidR="00C208F0" w:rsidRPr="00EB2964">
        <w:rPr>
          <w:color w:val="000000"/>
        </w:rPr>
        <w:t>,</w:t>
      </w:r>
      <w:r w:rsidR="00B77CA1" w:rsidRPr="00EB2964">
        <w:rPr>
          <w:color w:val="000000"/>
        </w:rPr>
        <w:t xml:space="preserve"> skatintina atlikti kalbin</w:t>
      </w:r>
      <w:r w:rsidR="0034497D" w:rsidRPr="00EB2964">
        <w:rPr>
          <w:color w:val="000000"/>
        </w:rPr>
        <w:t xml:space="preserve">ę praktiką studijuojamos kalbos </w:t>
      </w:r>
      <w:r w:rsidR="00C208F0" w:rsidRPr="00EB2964">
        <w:rPr>
          <w:color w:val="000000"/>
        </w:rPr>
        <w:t xml:space="preserve">(kalbų) </w:t>
      </w:r>
      <w:r w:rsidR="0034497D" w:rsidRPr="00EB2964">
        <w:rPr>
          <w:color w:val="000000"/>
        </w:rPr>
        <w:t>šalyje (šaly</w:t>
      </w:r>
      <w:r w:rsidR="00B77CA1" w:rsidRPr="00EB2964">
        <w:rPr>
          <w:color w:val="000000"/>
        </w:rPr>
        <w:t>se</w:t>
      </w:r>
      <w:r w:rsidR="0034497D" w:rsidRPr="00EB2964">
        <w:rPr>
          <w:color w:val="000000"/>
        </w:rPr>
        <w:t>)</w:t>
      </w:r>
      <w:r w:rsidR="00B77CA1" w:rsidRPr="00EB2964">
        <w:rPr>
          <w:color w:val="000000"/>
        </w:rPr>
        <w:t xml:space="preserve">. </w:t>
      </w:r>
      <w:r w:rsidR="00C208F0" w:rsidRPr="00EB2964">
        <w:rPr>
          <w:color w:val="000000"/>
        </w:rPr>
        <w:t xml:space="preserve">Tiesioginė </w:t>
      </w:r>
      <w:r w:rsidR="00B77CA1" w:rsidRPr="00EB2964">
        <w:rPr>
          <w:color w:val="000000"/>
        </w:rPr>
        <w:t xml:space="preserve">kalbinė ir kultūrinė aplinka suteikia studentui daugiau galimybių pasiekti numatomus studijų rezultatus. </w:t>
      </w:r>
    </w:p>
    <w:p w:rsidR="00F36DF6" w:rsidRPr="00EB2964" w:rsidRDefault="000A45A8" w:rsidP="000A45A8">
      <w:pPr>
        <w:ind w:firstLine="567"/>
        <w:contextualSpacing/>
        <w:jc w:val="both"/>
        <w:rPr>
          <w:color w:val="000000"/>
        </w:rPr>
      </w:pPr>
      <w:r w:rsidRPr="00EB2964">
        <w:rPr>
          <w:color w:val="000000"/>
        </w:rPr>
        <w:t xml:space="preserve">46.5. </w:t>
      </w:r>
      <w:r w:rsidR="00B77CA1" w:rsidRPr="00EB2964">
        <w:rPr>
          <w:color w:val="000000"/>
        </w:rPr>
        <w:t xml:space="preserve">Tiriamojo darbo duomenų rinkimo praktikos, suteikiančios tiesioginę prieigą prie autentiškos medžiagos. Galimi lauko tyrimų ir kiti metodai. </w:t>
      </w:r>
    </w:p>
    <w:p w:rsidR="00F36DF6" w:rsidRPr="00EB2964" w:rsidRDefault="000A45A8" w:rsidP="000A45A8">
      <w:pPr>
        <w:ind w:firstLine="567"/>
        <w:contextualSpacing/>
        <w:jc w:val="both"/>
        <w:rPr>
          <w:color w:val="000000"/>
        </w:rPr>
      </w:pPr>
      <w:r w:rsidRPr="00EB2964">
        <w:rPr>
          <w:color w:val="000000"/>
        </w:rPr>
        <w:t xml:space="preserve">46.6. </w:t>
      </w:r>
      <w:r w:rsidR="00B77CA1" w:rsidRPr="00EB2964">
        <w:rPr>
          <w:color w:val="000000"/>
        </w:rPr>
        <w:t>Už aukštosios mokyklos ribų – įmonėse ir (ar) įstaigose – atliekama mokomoji ir (ar) profesinė praktika, kurios tikslas – taikyti studijų metu įgytas bendrąsias ir dalykines kompetencijas praktikoje, realiose profesinės veiklos situacijose.</w:t>
      </w:r>
    </w:p>
    <w:p w:rsidR="00F36DF6" w:rsidRPr="00EB2964" w:rsidRDefault="000A45A8" w:rsidP="000A45A8">
      <w:pPr>
        <w:ind w:firstLine="567"/>
        <w:contextualSpacing/>
        <w:jc w:val="both"/>
      </w:pPr>
      <w:r w:rsidRPr="00EB2964">
        <w:rPr>
          <w:color w:val="000000"/>
        </w:rPr>
        <w:lastRenderedPageBreak/>
        <w:t xml:space="preserve">47. </w:t>
      </w:r>
      <w:bookmarkStart w:id="32" w:name="bookmark=id.2s8eyo1" w:colFirst="0" w:colLast="0"/>
      <w:bookmarkStart w:id="33" w:name="bookmark=id.4d34og8" w:colFirst="0" w:colLast="0"/>
      <w:bookmarkStart w:id="34" w:name="bookmark=id.1t3h5sf" w:colFirst="0" w:colLast="0"/>
      <w:bookmarkEnd w:id="32"/>
      <w:bookmarkEnd w:id="33"/>
      <w:bookmarkEnd w:id="34"/>
      <w:r w:rsidR="00B77CA1" w:rsidRPr="00EB2964">
        <w:t>Skirtingose studijų pakopose gali būti taikomi tie patys metodai, tačiau turi skirtis pateikiamos užduoties turinys, sudėtingumo laipsnis, studento savarankiškumo raiška ir kita.</w:t>
      </w:r>
    </w:p>
    <w:p w:rsidR="00F36DF6" w:rsidRDefault="000A45A8" w:rsidP="000A45A8">
      <w:pPr>
        <w:ind w:firstLine="567"/>
        <w:contextualSpacing/>
        <w:jc w:val="both"/>
      </w:pPr>
      <w:r w:rsidRPr="00EB2964">
        <w:t xml:space="preserve">48. </w:t>
      </w:r>
      <w:bookmarkStart w:id="35" w:name="bookmark=id.17dp8vu" w:colFirst="0" w:colLast="0"/>
      <w:bookmarkStart w:id="36" w:name="bookmark=id.3rdcrjn" w:colFirst="0" w:colLast="0"/>
      <w:bookmarkEnd w:id="35"/>
      <w:bookmarkEnd w:id="36"/>
      <w:r w:rsidR="00B77CA1" w:rsidRPr="00EB2964">
        <w:t xml:space="preserve">Aukštoji mokykla nustato vertinimo tvarką, o dėstytojai renkasi vertinimo metodus. Lingvistikos, literatūrologijos, filologijos pagal kalbą, kalbos studijų ir vertimo krypčių studijų pasiekimų vertinimo sistema turi leisti stebėti pažangą siekiant rezultato, </w:t>
      </w:r>
      <w:r w:rsidR="00C208F0" w:rsidRPr="00EB2964">
        <w:t>identifikuoti</w:t>
      </w:r>
      <w:r w:rsidR="00B77CA1" w:rsidRPr="00EB2964">
        <w:t xml:space="preserve"> nukrypimus, palaikyti grįžtamąjį ryšį, kurti korekcijos prielaidas. Vertinimo tvarka, vertinimo</w:t>
      </w:r>
      <w:r w:rsidR="00B77CA1">
        <w:t xml:space="preserve"> sistema ir vertinimo kriterijai turi remtis pagrįstumo, patikimumo, aiškumo, naudingumo, nešališkumo principais. </w:t>
      </w:r>
    </w:p>
    <w:p w:rsidR="00F36DF6" w:rsidRDefault="000A45A8" w:rsidP="000A45A8">
      <w:pPr>
        <w:ind w:firstLine="567"/>
        <w:contextualSpacing/>
        <w:jc w:val="both"/>
      </w:pPr>
      <w:r>
        <w:t xml:space="preserve">49. </w:t>
      </w:r>
      <w:bookmarkStart w:id="37" w:name="bookmark=id.26in1rg" w:colFirst="0" w:colLast="0"/>
      <w:bookmarkStart w:id="38" w:name="bookmark=id.lnxbz9" w:colFirst="0" w:colLast="0"/>
      <w:bookmarkEnd w:id="37"/>
      <w:bookmarkEnd w:id="38"/>
      <w:r w:rsidR="00B77CA1">
        <w:t>Studento studijų pasiekimams vertinti gali būti naudojamas formuojamasis (neformalus vertinimas, suteikiantis grįžtamąją informaciją apie mokymosi pažangą), kaupiamasis (studijų rezultatai vertinami tarpiniais atsiskaitymais), kolegialusis (studentus egzaminuoja kompetentinga kalbos ar literatūros specialistų mokslininkų, praktikų profesionalų, socialinių partnerių atstovų komisija), diagnostinis (atliekamas norint išsiaiškinti studento pasiekimus ir padarytą pažangą baigus temą ar kurso dalį) vertinimas.</w:t>
      </w:r>
    </w:p>
    <w:p w:rsidR="00F36DF6" w:rsidRPr="00EB2964" w:rsidRDefault="000A45A8" w:rsidP="000A45A8">
      <w:pPr>
        <w:ind w:firstLine="567"/>
        <w:contextualSpacing/>
        <w:jc w:val="both"/>
      </w:pPr>
      <w:r>
        <w:t xml:space="preserve">50. </w:t>
      </w:r>
      <w:bookmarkStart w:id="39" w:name="bookmark=id.35nkun2" w:colFirst="0" w:colLast="0"/>
      <w:bookmarkEnd w:id="39"/>
      <w:r w:rsidR="00B77CA1">
        <w:t xml:space="preserve">Vertinimo metodai gali būti egzaminas raštu ir žodžiu, įskaita, testas, rašto darbas, praktikos ataskaita ir jos gynimas, kolokviumas, kontrolinis darbas, individualaus ar komandinio </w:t>
      </w:r>
      <w:r w:rsidR="00B77CA1" w:rsidRPr="00EB2964">
        <w:t xml:space="preserve">projekto ataskaita, kursinis ar semestrinis rašto darbas, mokslinio tiriamojo darbo kolegialus vertinimas ir </w:t>
      </w:r>
      <w:sdt>
        <w:sdtPr>
          <w:tag w:val="goog_rdk_9"/>
          <w:id w:val="-259222464"/>
        </w:sdtPr>
        <w:sdtEndPr/>
        <w:sdtContent/>
      </w:sdt>
      <w:r w:rsidR="00B77CA1" w:rsidRPr="00EB2964">
        <w:t>ki</w:t>
      </w:r>
      <w:sdt>
        <w:sdtPr>
          <w:tag w:val="goog_rdk_10"/>
          <w:id w:val="-1468966888"/>
        </w:sdtPr>
        <w:sdtEndPr/>
        <w:sdtContent/>
      </w:sdt>
      <w:sdt>
        <w:sdtPr>
          <w:tag w:val="goog_rdk_11"/>
          <w:id w:val="-357355189"/>
        </w:sdtPr>
        <w:sdtEndPr/>
        <w:sdtContent/>
      </w:sdt>
      <w:r w:rsidR="00B77CA1" w:rsidRPr="00EB2964">
        <w:t>ta.</w:t>
      </w:r>
      <w:r w:rsidR="00737F90" w:rsidRPr="00EB2964">
        <w:t xml:space="preserve"> Studijos baigiamos baigiamuoju darbu.</w:t>
      </w:r>
    </w:p>
    <w:p w:rsidR="00F36DF6" w:rsidRPr="00EB2964" w:rsidRDefault="000A45A8" w:rsidP="000A45A8">
      <w:pPr>
        <w:ind w:firstLine="567"/>
        <w:contextualSpacing/>
        <w:jc w:val="both"/>
      </w:pPr>
      <w:r w:rsidRPr="00EB2964">
        <w:t xml:space="preserve">51. </w:t>
      </w:r>
      <w:bookmarkStart w:id="40" w:name="bookmark=id.1ksv4uv" w:colFirst="0" w:colLast="0"/>
      <w:bookmarkEnd w:id="40"/>
      <w:r w:rsidR="00B77CA1" w:rsidRPr="00EB2964">
        <w:t>Semestro pradžioje dėstytojas turi supažindinti studentus su studijų tikslais, vertinimo tvarka ir vertinimo sistema, nurodyti vertinimo kriterijus ir apibendrinamojo vertinimo dalių svorį.</w:t>
      </w:r>
    </w:p>
    <w:p w:rsidR="00F36DF6" w:rsidRPr="00EB2964" w:rsidRDefault="000A45A8" w:rsidP="000A45A8">
      <w:pPr>
        <w:ind w:firstLine="567"/>
        <w:contextualSpacing/>
        <w:jc w:val="both"/>
      </w:pPr>
      <w:r w:rsidRPr="00EB2964">
        <w:t xml:space="preserve">52. </w:t>
      </w:r>
      <w:bookmarkStart w:id="41" w:name="bookmark=id.44sinio" w:colFirst="0" w:colLast="0"/>
      <w:bookmarkEnd w:id="41"/>
      <w:r w:rsidR="00B77CA1" w:rsidRPr="00EB2964">
        <w:t xml:space="preserve">Studentai turi gauti tinkamą grįžtamąją informaciją apie savo atliktus darbus. Studentams turi būti suteiktos galimybės diskutuoti su vertintojais dėl </w:t>
      </w:r>
      <w:r w:rsidR="00C208F0" w:rsidRPr="00EB2964">
        <w:t>įvairių</w:t>
      </w:r>
      <w:r w:rsidR="00B77CA1" w:rsidRPr="00EB2964">
        <w:t xml:space="preserve"> studijų aspektų, įskaitant vertinimą.</w:t>
      </w:r>
    </w:p>
    <w:p w:rsidR="00F36DF6" w:rsidRDefault="000A45A8" w:rsidP="000A45A8">
      <w:pPr>
        <w:ind w:firstLine="567"/>
        <w:contextualSpacing/>
        <w:jc w:val="both"/>
      </w:pPr>
      <w:r w:rsidRPr="00EB2964">
        <w:t xml:space="preserve">53. </w:t>
      </w:r>
      <w:r w:rsidR="00B77CA1" w:rsidRPr="00EB2964">
        <w:t xml:space="preserve">Studijų ir vertinimo metodai turėtų būti parinkti taip, kad studentai turėtų galimybę studijų rezultatus </w:t>
      </w:r>
      <w:r w:rsidR="00C208F0" w:rsidRPr="00EB2964">
        <w:t xml:space="preserve">skelbti </w:t>
      </w:r>
      <w:r w:rsidR="00B77CA1" w:rsidRPr="00EB2964">
        <w:t>visuomenei, pvz., reng</w:t>
      </w:r>
      <w:r w:rsidR="0034497D" w:rsidRPr="00EB2964">
        <w:t>ti</w:t>
      </w:r>
      <w:r w:rsidR="00B77CA1" w:rsidRPr="00EB2964">
        <w:t xml:space="preserve"> įvairius projektus realioms problemos spręsti, dalyvau</w:t>
      </w:r>
      <w:r w:rsidR="0034497D" w:rsidRPr="00EB2964">
        <w:t>ti</w:t>
      </w:r>
      <w:r w:rsidR="00B77CA1" w:rsidRPr="00EB2964">
        <w:t xml:space="preserve"> atvirose disk</w:t>
      </w:r>
      <w:r w:rsidR="0034497D" w:rsidRPr="00EB2964">
        <w:t>usijose, literatūros vakaruose i</w:t>
      </w:r>
      <w:r w:rsidR="00B77CA1" w:rsidRPr="00EB2964">
        <w:t>r</w:t>
      </w:r>
      <w:r w:rsidR="0034497D" w:rsidRPr="00EB2964">
        <w:t xml:space="preserve"> kt</w:t>
      </w:r>
      <w:r w:rsidR="00B77CA1" w:rsidRPr="00EB2964">
        <w:t>. Aktyvesnis ryšys su vietos bendruomene</w:t>
      </w:r>
      <w:r w:rsidR="00B77CA1">
        <w:t xml:space="preserve"> turėtų skatinti mokymosi motyvaciją.</w:t>
      </w:r>
    </w:p>
    <w:p w:rsidR="00F36DF6" w:rsidRDefault="00F36DF6">
      <w:pPr>
        <w:spacing w:before="120"/>
        <w:jc w:val="both"/>
      </w:pPr>
    </w:p>
    <w:p w:rsidR="00F36DF6" w:rsidRDefault="00B77CA1">
      <w:pPr>
        <w:spacing w:before="120"/>
        <w:jc w:val="center"/>
        <w:rPr>
          <w:b/>
        </w:rPr>
      </w:pPr>
      <w:r>
        <w:rPr>
          <w:b/>
        </w:rPr>
        <w:t>V SKYRIUS</w:t>
      </w:r>
      <w:r>
        <w:rPr>
          <w:b/>
        </w:rPr>
        <w:br/>
        <w:t>STUDIJŲ PROGRAMŲ VYKDYMO REIKALAVIMAI</w:t>
      </w:r>
    </w:p>
    <w:p w:rsidR="00F36DF6" w:rsidRDefault="000A45A8" w:rsidP="000A45A8">
      <w:pPr>
        <w:ind w:firstLine="567"/>
        <w:contextualSpacing/>
        <w:jc w:val="both"/>
      </w:pPr>
      <w:r>
        <w:t xml:space="preserve">54. </w:t>
      </w:r>
      <w:r w:rsidR="00B77CA1">
        <w:t>Lingvistikos, literatūrologijos, filologijos pagal kalbą, kalbos studijų ir vertimo krypčių programas turi vykdyti kompetentingi ir kvalifikuoti kalbos ir literatūros specialistai, atliekantys tyrimus dėstomo dalyko srityje ir nuolat atnaujinantys studijų medžiagą, gebantys parinkti ir taikyti šiuolaikinius į studentą orientuoto mokymo ir vertinimo metodus. Formalieji reikalavimai, keliami dėstytojų ir kito personalo sudėčiai ir kvalifikacijai, taip pat reikalavimai, keliami studijų specialiesiems materialiesiems ištekliams, turi atitikti atitinkamu laiku galiojančius bendruosius studijų programų vykdymui numatytus reikalavimus ir kitus studijas ir jų vykdymą reglamentuojančius teisės aktus. Baigiamiesiems darbams ir praktikai keliami reikalavimai taip pat išdėstyti minėtuose dokumentuose.</w:t>
      </w:r>
    </w:p>
    <w:p w:rsidR="00F36DF6" w:rsidRDefault="000A45A8" w:rsidP="000A45A8">
      <w:pPr>
        <w:ind w:firstLine="567"/>
        <w:contextualSpacing/>
        <w:jc w:val="both"/>
      </w:pPr>
      <w:r>
        <w:t xml:space="preserve">55. </w:t>
      </w:r>
      <w:r w:rsidR="00B77CA1">
        <w:t>Studijų programos sandara turėtų būti lanksti, kad studentai galėtų ne tik sėkmingai ugdytis būsimai profesinei veiklai būtinas bendrąsias ir dalykines kompetencijas, bet ir maksimaliai atskleisti savo potencialą. Pagrindinės studijų krypties ir kitų krypčių pasirenkamieji dalykai turėtų užtikrinti įvairias studijų individualizavimo ir diferencijavimo galimybes, padėsiančias studentams tikslingai planuoti savo karjerą nuolat besikeičiančiame pasaulyje.</w:t>
      </w:r>
    </w:p>
    <w:p w:rsidR="00F36DF6" w:rsidRDefault="00B77CA1">
      <w:pPr>
        <w:spacing w:before="120"/>
        <w:ind w:left="360"/>
        <w:jc w:val="center"/>
        <w:rPr>
          <w:b/>
        </w:rPr>
      </w:pPr>
      <w:r>
        <w:t>________________</w:t>
      </w:r>
    </w:p>
    <w:p w:rsidR="00F36DF6" w:rsidRDefault="00F36DF6"/>
    <w:sectPr w:rsidR="00F36DF6" w:rsidSect="00EB2964">
      <w:pgSz w:w="11906" w:h="16838"/>
      <w:pgMar w:top="1134" w:right="1134" w:bottom="1134" w:left="1701" w:header="567" w:footer="567" w:gutter="0"/>
      <w:pgNumType w:start="1"/>
      <w:cols w:space="12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186" w16cid:durableId="2224BD98"/>
  <w16cid:commentId w16cid:paraId="00000187" w16cid:durableId="2224BD97"/>
  <w16cid:commentId w16cid:paraId="49609F44" w16cid:durableId="2224BFD8"/>
  <w16cid:commentId w16cid:paraId="00000183" w16cid:durableId="2224BD96"/>
  <w16cid:commentId w16cid:paraId="00000188" w16cid:durableId="2224BD95"/>
  <w16cid:commentId w16cid:paraId="00000184" w16cid:durableId="2224BD94"/>
  <w16cid:commentId w16cid:paraId="00000185" w16cid:durableId="2224BD93"/>
  <w16cid:commentId w16cid:paraId="0CFBB17E" w16cid:durableId="2224C07D"/>
  <w16cid:commentId w16cid:paraId="00000189" w16cid:durableId="2224BD92"/>
  <w16cid:commentId w16cid:paraId="00000181" w16cid:durableId="2224BD91"/>
  <w16cid:commentId w16cid:paraId="00000182" w16cid:durableId="2224BD90"/>
  <w16cid:commentId w16cid:paraId="504E73A5" w16cid:durableId="2224C1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99" w:rsidRDefault="00A53299">
      <w:r>
        <w:separator/>
      </w:r>
    </w:p>
  </w:endnote>
  <w:endnote w:type="continuationSeparator" w:id="0">
    <w:p w:rsidR="00A53299" w:rsidRDefault="00A5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99" w:rsidRDefault="00A53299">
      <w:r>
        <w:separator/>
      </w:r>
    </w:p>
  </w:footnote>
  <w:footnote w:type="continuationSeparator" w:id="0">
    <w:p w:rsidR="00A53299" w:rsidRDefault="00A53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C30D6"/>
    <w:multiLevelType w:val="multilevel"/>
    <w:tmpl w:val="860E5B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6"/>
    <w:rsid w:val="00034012"/>
    <w:rsid w:val="0005713F"/>
    <w:rsid w:val="00091519"/>
    <w:rsid w:val="00094A04"/>
    <w:rsid w:val="000A45A8"/>
    <w:rsid w:val="000A624A"/>
    <w:rsid w:val="000C0DF5"/>
    <w:rsid w:val="000C5FCA"/>
    <w:rsid w:val="000E1870"/>
    <w:rsid w:val="001128D3"/>
    <w:rsid w:val="00141EC2"/>
    <w:rsid w:val="00142232"/>
    <w:rsid w:val="00150B05"/>
    <w:rsid w:val="0022602A"/>
    <w:rsid w:val="00230156"/>
    <w:rsid w:val="0023752A"/>
    <w:rsid w:val="0026082E"/>
    <w:rsid w:val="002921D4"/>
    <w:rsid w:val="002B2CB4"/>
    <w:rsid w:val="002B578D"/>
    <w:rsid w:val="00304CD5"/>
    <w:rsid w:val="0034497D"/>
    <w:rsid w:val="00366DB2"/>
    <w:rsid w:val="003A0086"/>
    <w:rsid w:val="003F61C8"/>
    <w:rsid w:val="00413E11"/>
    <w:rsid w:val="004513D4"/>
    <w:rsid w:val="00457C05"/>
    <w:rsid w:val="00457E14"/>
    <w:rsid w:val="00473BA2"/>
    <w:rsid w:val="0047488D"/>
    <w:rsid w:val="00522ECB"/>
    <w:rsid w:val="00555A14"/>
    <w:rsid w:val="00564AF4"/>
    <w:rsid w:val="005833CB"/>
    <w:rsid w:val="005950BD"/>
    <w:rsid w:val="005A5FE9"/>
    <w:rsid w:val="005A7D2B"/>
    <w:rsid w:val="005F0823"/>
    <w:rsid w:val="006032CE"/>
    <w:rsid w:val="00617E0D"/>
    <w:rsid w:val="00641A25"/>
    <w:rsid w:val="00657457"/>
    <w:rsid w:val="0069092B"/>
    <w:rsid w:val="006B3F14"/>
    <w:rsid w:val="006C689F"/>
    <w:rsid w:val="006E17FB"/>
    <w:rsid w:val="006F39F1"/>
    <w:rsid w:val="006F7997"/>
    <w:rsid w:val="00737096"/>
    <w:rsid w:val="00737F90"/>
    <w:rsid w:val="00760B98"/>
    <w:rsid w:val="007C0007"/>
    <w:rsid w:val="0080251E"/>
    <w:rsid w:val="00844654"/>
    <w:rsid w:val="00855427"/>
    <w:rsid w:val="00895AF4"/>
    <w:rsid w:val="008A4298"/>
    <w:rsid w:val="008A64C0"/>
    <w:rsid w:val="008C0806"/>
    <w:rsid w:val="00927EAB"/>
    <w:rsid w:val="00980FC4"/>
    <w:rsid w:val="0098472E"/>
    <w:rsid w:val="009B3548"/>
    <w:rsid w:val="009C3CEE"/>
    <w:rsid w:val="009C77B9"/>
    <w:rsid w:val="00A47E04"/>
    <w:rsid w:val="00A53299"/>
    <w:rsid w:val="00A547BD"/>
    <w:rsid w:val="00A674EF"/>
    <w:rsid w:val="00A91D72"/>
    <w:rsid w:val="00AB2C6E"/>
    <w:rsid w:val="00B77CA1"/>
    <w:rsid w:val="00C200E6"/>
    <w:rsid w:val="00C208F0"/>
    <w:rsid w:val="00C60EED"/>
    <w:rsid w:val="00C763B6"/>
    <w:rsid w:val="00D0409E"/>
    <w:rsid w:val="00D1468B"/>
    <w:rsid w:val="00D607E6"/>
    <w:rsid w:val="00D9425F"/>
    <w:rsid w:val="00DB48BF"/>
    <w:rsid w:val="00DC798D"/>
    <w:rsid w:val="00DD0D35"/>
    <w:rsid w:val="00E163FC"/>
    <w:rsid w:val="00E852B4"/>
    <w:rsid w:val="00E9142A"/>
    <w:rsid w:val="00EB2964"/>
    <w:rsid w:val="00EC119C"/>
    <w:rsid w:val="00EC243D"/>
    <w:rsid w:val="00F0799D"/>
    <w:rsid w:val="00F1522E"/>
    <w:rsid w:val="00F3494C"/>
    <w:rsid w:val="00F36DF6"/>
    <w:rsid w:val="00F8620E"/>
    <w:rsid w:val="00FC01F9"/>
    <w:rsid w:val="00FD09B7"/>
    <w:rsid w:val="00FE3079"/>
    <w:rsid w:val="00FF50B8"/>
    <w:rsid w:val="00FF755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7081"/>
  </w:style>
  <w:style w:type="paragraph" w:styleId="Antrat1">
    <w:name w:val="heading 1"/>
    <w:basedOn w:val="prastasis"/>
    <w:next w:val="prastasis"/>
    <w:uiPriority w:val="9"/>
    <w:qFormat/>
    <w:rsid w:val="003F61C8"/>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rsid w:val="003F61C8"/>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rsid w:val="003F61C8"/>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rsid w:val="003F61C8"/>
    <w:pPr>
      <w:keepNext/>
      <w:keepLines/>
      <w:spacing w:before="240" w:after="40"/>
      <w:outlineLvl w:val="3"/>
    </w:pPr>
    <w:rPr>
      <w:b/>
    </w:rPr>
  </w:style>
  <w:style w:type="paragraph" w:styleId="Antrat5">
    <w:name w:val="heading 5"/>
    <w:basedOn w:val="prastasis"/>
    <w:next w:val="prastasis"/>
    <w:uiPriority w:val="9"/>
    <w:semiHidden/>
    <w:unhideWhenUsed/>
    <w:qFormat/>
    <w:rsid w:val="003F61C8"/>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rsid w:val="003F61C8"/>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rsid w:val="003F61C8"/>
    <w:pPr>
      <w:keepNext/>
      <w:keepLines/>
      <w:spacing w:before="480" w:after="120"/>
    </w:pPr>
    <w:rPr>
      <w:b/>
      <w:sz w:val="72"/>
      <w:szCs w:val="72"/>
    </w:rPr>
  </w:style>
  <w:style w:type="paragraph" w:styleId="Debesliotekstas">
    <w:name w:val="Balloon Text"/>
    <w:basedOn w:val="prastasis"/>
    <w:link w:val="DebesliotekstasDiagrama"/>
    <w:uiPriority w:val="99"/>
    <w:semiHidden/>
    <w:unhideWhenUsed/>
    <w:rsid w:val="00B170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7081"/>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BB3525"/>
    <w:rPr>
      <w:sz w:val="16"/>
      <w:szCs w:val="16"/>
    </w:rPr>
  </w:style>
  <w:style w:type="paragraph" w:styleId="Komentarotekstas">
    <w:name w:val="annotation text"/>
    <w:basedOn w:val="prastasis"/>
    <w:link w:val="KomentarotekstasDiagrama"/>
    <w:uiPriority w:val="99"/>
    <w:semiHidden/>
    <w:unhideWhenUsed/>
    <w:rsid w:val="00BB3525"/>
    <w:rPr>
      <w:sz w:val="20"/>
      <w:szCs w:val="20"/>
    </w:rPr>
  </w:style>
  <w:style w:type="character" w:customStyle="1" w:styleId="KomentarotekstasDiagrama">
    <w:name w:val="Komentaro tekstas Diagrama"/>
    <w:basedOn w:val="Numatytasispastraiposriftas"/>
    <w:link w:val="Komentarotekstas"/>
    <w:uiPriority w:val="99"/>
    <w:semiHidden/>
    <w:rsid w:val="00BB352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BB3525"/>
    <w:rPr>
      <w:b/>
      <w:bCs/>
    </w:rPr>
  </w:style>
  <w:style w:type="character" w:customStyle="1" w:styleId="KomentarotemaDiagrama">
    <w:name w:val="Komentaro tema Diagrama"/>
    <w:basedOn w:val="KomentarotekstasDiagrama"/>
    <w:link w:val="Komentarotema"/>
    <w:uiPriority w:val="99"/>
    <w:semiHidden/>
    <w:rsid w:val="00BB3525"/>
    <w:rPr>
      <w:rFonts w:ascii="Times New Roman" w:eastAsia="Times New Roman" w:hAnsi="Times New Roman" w:cs="Times New Roman"/>
      <w:b/>
      <w:bCs/>
      <w:sz w:val="20"/>
      <w:szCs w:val="20"/>
      <w:lang w:eastAsia="lt-LT"/>
    </w:rPr>
  </w:style>
  <w:style w:type="character" w:styleId="Hipersaitas">
    <w:name w:val="Hyperlink"/>
    <w:basedOn w:val="Numatytasispastraiposriftas"/>
    <w:uiPriority w:val="99"/>
    <w:unhideWhenUsed/>
    <w:rsid w:val="00A20F45"/>
    <w:rPr>
      <w:color w:val="0000FF" w:themeColor="hyperlink"/>
      <w:u w:val="single"/>
    </w:rPr>
  </w:style>
  <w:style w:type="paragraph" w:styleId="prastasistinklapis">
    <w:name w:val="Normal (Web)"/>
    <w:basedOn w:val="prastasis"/>
    <w:uiPriority w:val="99"/>
    <w:semiHidden/>
    <w:unhideWhenUsed/>
    <w:rsid w:val="00A20F45"/>
    <w:pPr>
      <w:spacing w:before="100" w:beforeAutospacing="1" w:after="100" w:afterAutospacing="1"/>
    </w:pPr>
    <w:rPr>
      <w:lang w:val="en-US" w:eastAsia="en-US"/>
    </w:rPr>
  </w:style>
  <w:style w:type="paragraph" w:styleId="Puslapioinaostekstas">
    <w:name w:val="footnote text"/>
    <w:basedOn w:val="prastasis"/>
    <w:link w:val="PuslapioinaostekstasDiagrama"/>
    <w:uiPriority w:val="99"/>
    <w:semiHidden/>
    <w:unhideWhenUsed/>
    <w:rsid w:val="00A20F45"/>
    <w:rPr>
      <w:sz w:val="20"/>
      <w:szCs w:val="20"/>
      <w:lang w:eastAsia="en-US"/>
    </w:rPr>
  </w:style>
  <w:style w:type="character" w:customStyle="1" w:styleId="PuslapioinaostekstasDiagrama">
    <w:name w:val="Puslapio išnašos tekstas Diagrama"/>
    <w:basedOn w:val="Numatytasispastraiposriftas"/>
    <w:link w:val="Puslapioinaostekstas"/>
    <w:uiPriority w:val="99"/>
    <w:semiHidden/>
    <w:rsid w:val="00A20F45"/>
    <w:rPr>
      <w:rFonts w:ascii="Times New Roman" w:eastAsia="Times New Roman" w:hAnsi="Times New Roman" w:cs="Times New Roman"/>
      <w:sz w:val="20"/>
      <w:szCs w:val="20"/>
    </w:rPr>
  </w:style>
  <w:style w:type="paragraph" w:styleId="Sraopastraipa">
    <w:name w:val="List Paragraph"/>
    <w:basedOn w:val="prastasis"/>
    <w:uiPriority w:val="34"/>
    <w:qFormat/>
    <w:rsid w:val="00A20F45"/>
    <w:pPr>
      <w:spacing w:after="200" w:line="276" w:lineRule="auto"/>
      <w:ind w:left="720"/>
      <w:contextualSpacing/>
    </w:pPr>
    <w:rPr>
      <w:rFonts w:asciiTheme="minorHAnsi" w:eastAsiaTheme="minorEastAsia" w:hAnsiTheme="minorHAnsi" w:cstheme="minorBidi"/>
      <w:sz w:val="22"/>
      <w:szCs w:val="22"/>
      <w:lang w:val="en-US" w:eastAsia="en-US"/>
    </w:rPr>
  </w:style>
  <w:style w:type="character" w:styleId="Puslapioinaosnuoroda">
    <w:name w:val="footnote reference"/>
    <w:basedOn w:val="Numatytasispastraiposriftas"/>
    <w:semiHidden/>
    <w:unhideWhenUsed/>
    <w:rsid w:val="00A20F45"/>
    <w:rPr>
      <w:vertAlign w:val="superscript"/>
    </w:rPr>
  </w:style>
  <w:style w:type="table" w:styleId="Lentelstinklelis">
    <w:name w:val="Table Grid"/>
    <w:basedOn w:val="prastojilentel"/>
    <w:rsid w:val="00A20F45"/>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uiPriority w:val="11"/>
    <w:qFormat/>
    <w:rsid w:val="003F61C8"/>
    <w:pPr>
      <w:keepNext/>
      <w:keepLines/>
      <w:spacing w:before="360" w:after="80"/>
    </w:pPr>
    <w:rPr>
      <w:rFonts w:ascii="Georgia" w:eastAsia="Georgia" w:hAnsi="Georgia" w:cs="Georgia"/>
      <w:i/>
      <w:color w:val="666666"/>
      <w:sz w:val="48"/>
      <w:szCs w:val="48"/>
    </w:rPr>
  </w:style>
  <w:style w:type="table" w:customStyle="1" w:styleId="a">
    <w:basedOn w:val="prastojilentel"/>
    <w:rsid w:val="003F61C8"/>
    <w:tblPr>
      <w:tblStyleRowBandSize w:val="1"/>
      <w:tblStyleColBandSize w:val="1"/>
    </w:tblPr>
  </w:style>
  <w:style w:type="table" w:customStyle="1" w:styleId="a0">
    <w:basedOn w:val="prastojilentel"/>
    <w:rsid w:val="003F61C8"/>
    <w:tblPr>
      <w:tblStyleRowBandSize w:val="1"/>
      <w:tblStyleColBandSize w:val="1"/>
      <w:tblCellMar>
        <w:left w:w="115" w:type="dxa"/>
        <w:right w:w="115" w:type="dxa"/>
      </w:tblCellMar>
    </w:tblPr>
  </w:style>
  <w:style w:type="table" w:customStyle="1" w:styleId="a1">
    <w:basedOn w:val="prastojilentel"/>
    <w:rsid w:val="003F61C8"/>
    <w:tblPr>
      <w:tblStyleRowBandSize w:val="1"/>
      <w:tblStyleColBandSize w:val="1"/>
      <w:tblCellMar>
        <w:left w:w="115" w:type="dxa"/>
        <w:right w:w="115" w:type="dxa"/>
      </w:tblCellMar>
    </w:tblPr>
  </w:style>
  <w:style w:type="table" w:customStyle="1" w:styleId="a2">
    <w:basedOn w:val="prastojilentel"/>
    <w:rsid w:val="003F61C8"/>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7081"/>
  </w:style>
  <w:style w:type="paragraph" w:styleId="Antrat1">
    <w:name w:val="heading 1"/>
    <w:basedOn w:val="prastasis"/>
    <w:next w:val="prastasis"/>
    <w:uiPriority w:val="9"/>
    <w:qFormat/>
    <w:rsid w:val="003F61C8"/>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rsid w:val="003F61C8"/>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rsid w:val="003F61C8"/>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rsid w:val="003F61C8"/>
    <w:pPr>
      <w:keepNext/>
      <w:keepLines/>
      <w:spacing w:before="240" w:after="40"/>
      <w:outlineLvl w:val="3"/>
    </w:pPr>
    <w:rPr>
      <w:b/>
    </w:rPr>
  </w:style>
  <w:style w:type="paragraph" w:styleId="Antrat5">
    <w:name w:val="heading 5"/>
    <w:basedOn w:val="prastasis"/>
    <w:next w:val="prastasis"/>
    <w:uiPriority w:val="9"/>
    <w:semiHidden/>
    <w:unhideWhenUsed/>
    <w:qFormat/>
    <w:rsid w:val="003F61C8"/>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rsid w:val="003F61C8"/>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rsid w:val="003F61C8"/>
    <w:pPr>
      <w:keepNext/>
      <w:keepLines/>
      <w:spacing w:before="480" w:after="120"/>
    </w:pPr>
    <w:rPr>
      <w:b/>
      <w:sz w:val="72"/>
      <w:szCs w:val="72"/>
    </w:rPr>
  </w:style>
  <w:style w:type="paragraph" w:styleId="Debesliotekstas">
    <w:name w:val="Balloon Text"/>
    <w:basedOn w:val="prastasis"/>
    <w:link w:val="DebesliotekstasDiagrama"/>
    <w:uiPriority w:val="99"/>
    <w:semiHidden/>
    <w:unhideWhenUsed/>
    <w:rsid w:val="00B170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7081"/>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BB3525"/>
    <w:rPr>
      <w:sz w:val="16"/>
      <w:szCs w:val="16"/>
    </w:rPr>
  </w:style>
  <w:style w:type="paragraph" w:styleId="Komentarotekstas">
    <w:name w:val="annotation text"/>
    <w:basedOn w:val="prastasis"/>
    <w:link w:val="KomentarotekstasDiagrama"/>
    <w:uiPriority w:val="99"/>
    <w:semiHidden/>
    <w:unhideWhenUsed/>
    <w:rsid w:val="00BB3525"/>
    <w:rPr>
      <w:sz w:val="20"/>
      <w:szCs w:val="20"/>
    </w:rPr>
  </w:style>
  <w:style w:type="character" w:customStyle="1" w:styleId="KomentarotekstasDiagrama">
    <w:name w:val="Komentaro tekstas Diagrama"/>
    <w:basedOn w:val="Numatytasispastraiposriftas"/>
    <w:link w:val="Komentarotekstas"/>
    <w:uiPriority w:val="99"/>
    <w:semiHidden/>
    <w:rsid w:val="00BB352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BB3525"/>
    <w:rPr>
      <w:b/>
      <w:bCs/>
    </w:rPr>
  </w:style>
  <w:style w:type="character" w:customStyle="1" w:styleId="KomentarotemaDiagrama">
    <w:name w:val="Komentaro tema Diagrama"/>
    <w:basedOn w:val="KomentarotekstasDiagrama"/>
    <w:link w:val="Komentarotema"/>
    <w:uiPriority w:val="99"/>
    <w:semiHidden/>
    <w:rsid w:val="00BB3525"/>
    <w:rPr>
      <w:rFonts w:ascii="Times New Roman" w:eastAsia="Times New Roman" w:hAnsi="Times New Roman" w:cs="Times New Roman"/>
      <w:b/>
      <w:bCs/>
      <w:sz w:val="20"/>
      <w:szCs w:val="20"/>
      <w:lang w:eastAsia="lt-LT"/>
    </w:rPr>
  </w:style>
  <w:style w:type="character" w:styleId="Hipersaitas">
    <w:name w:val="Hyperlink"/>
    <w:basedOn w:val="Numatytasispastraiposriftas"/>
    <w:uiPriority w:val="99"/>
    <w:unhideWhenUsed/>
    <w:rsid w:val="00A20F45"/>
    <w:rPr>
      <w:color w:val="0000FF" w:themeColor="hyperlink"/>
      <w:u w:val="single"/>
    </w:rPr>
  </w:style>
  <w:style w:type="paragraph" w:styleId="prastasistinklapis">
    <w:name w:val="Normal (Web)"/>
    <w:basedOn w:val="prastasis"/>
    <w:uiPriority w:val="99"/>
    <w:semiHidden/>
    <w:unhideWhenUsed/>
    <w:rsid w:val="00A20F45"/>
    <w:pPr>
      <w:spacing w:before="100" w:beforeAutospacing="1" w:after="100" w:afterAutospacing="1"/>
    </w:pPr>
    <w:rPr>
      <w:lang w:val="en-US" w:eastAsia="en-US"/>
    </w:rPr>
  </w:style>
  <w:style w:type="paragraph" w:styleId="Puslapioinaostekstas">
    <w:name w:val="footnote text"/>
    <w:basedOn w:val="prastasis"/>
    <w:link w:val="PuslapioinaostekstasDiagrama"/>
    <w:uiPriority w:val="99"/>
    <w:semiHidden/>
    <w:unhideWhenUsed/>
    <w:rsid w:val="00A20F45"/>
    <w:rPr>
      <w:sz w:val="20"/>
      <w:szCs w:val="20"/>
      <w:lang w:eastAsia="en-US"/>
    </w:rPr>
  </w:style>
  <w:style w:type="character" w:customStyle="1" w:styleId="PuslapioinaostekstasDiagrama">
    <w:name w:val="Puslapio išnašos tekstas Diagrama"/>
    <w:basedOn w:val="Numatytasispastraiposriftas"/>
    <w:link w:val="Puslapioinaostekstas"/>
    <w:uiPriority w:val="99"/>
    <w:semiHidden/>
    <w:rsid w:val="00A20F45"/>
    <w:rPr>
      <w:rFonts w:ascii="Times New Roman" w:eastAsia="Times New Roman" w:hAnsi="Times New Roman" w:cs="Times New Roman"/>
      <w:sz w:val="20"/>
      <w:szCs w:val="20"/>
    </w:rPr>
  </w:style>
  <w:style w:type="paragraph" w:styleId="Sraopastraipa">
    <w:name w:val="List Paragraph"/>
    <w:basedOn w:val="prastasis"/>
    <w:uiPriority w:val="34"/>
    <w:qFormat/>
    <w:rsid w:val="00A20F45"/>
    <w:pPr>
      <w:spacing w:after="200" w:line="276" w:lineRule="auto"/>
      <w:ind w:left="720"/>
      <w:contextualSpacing/>
    </w:pPr>
    <w:rPr>
      <w:rFonts w:asciiTheme="minorHAnsi" w:eastAsiaTheme="minorEastAsia" w:hAnsiTheme="minorHAnsi" w:cstheme="minorBidi"/>
      <w:sz w:val="22"/>
      <w:szCs w:val="22"/>
      <w:lang w:val="en-US" w:eastAsia="en-US"/>
    </w:rPr>
  </w:style>
  <w:style w:type="character" w:styleId="Puslapioinaosnuoroda">
    <w:name w:val="footnote reference"/>
    <w:basedOn w:val="Numatytasispastraiposriftas"/>
    <w:semiHidden/>
    <w:unhideWhenUsed/>
    <w:rsid w:val="00A20F45"/>
    <w:rPr>
      <w:vertAlign w:val="superscript"/>
    </w:rPr>
  </w:style>
  <w:style w:type="table" w:styleId="Lentelstinklelis">
    <w:name w:val="Table Grid"/>
    <w:basedOn w:val="prastojilentel"/>
    <w:rsid w:val="00A20F45"/>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uiPriority w:val="11"/>
    <w:qFormat/>
    <w:rsid w:val="003F61C8"/>
    <w:pPr>
      <w:keepNext/>
      <w:keepLines/>
      <w:spacing w:before="360" w:after="80"/>
    </w:pPr>
    <w:rPr>
      <w:rFonts w:ascii="Georgia" w:eastAsia="Georgia" w:hAnsi="Georgia" w:cs="Georgia"/>
      <w:i/>
      <w:color w:val="666666"/>
      <w:sz w:val="48"/>
      <w:szCs w:val="48"/>
    </w:rPr>
  </w:style>
  <w:style w:type="table" w:customStyle="1" w:styleId="a">
    <w:basedOn w:val="prastojilentel"/>
    <w:rsid w:val="003F61C8"/>
    <w:tblPr>
      <w:tblStyleRowBandSize w:val="1"/>
      <w:tblStyleColBandSize w:val="1"/>
    </w:tblPr>
  </w:style>
  <w:style w:type="table" w:customStyle="1" w:styleId="a0">
    <w:basedOn w:val="prastojilentel"/>
    <w:rsid w:val="003F61C8"/>
    <w:tblPr>
      <w:tblStyleRowBandSize w:val="1"/>
      <w:tblStyleColBandSize w:val="1"/>
      <w:tblCellMar>
        <w:left w:w="115" w:type="dxa"/>
        <w:right w:w="115" w:type="dxa"/>
      </w:tblCellMar>
    </w:tblPr>
  </w:style>
  <w:style w:type="table" w:customStyle="1" w:styleId="a1">
    <w:basedOn w:val="prastojilentel"/>
    <w:rsid w:val="003F61C8"/>
    <w:tblPr>
      <w:tblStyleRowBandSize w:val="1"/>
      <w:tblStyleColBandSize w:val="1"/>
      <w:tblCellMar>
        <w:left w:w="115" w:type="dxa"/>
        <w:right w:w="115" w:type="dxa"/>
      </w:tblCellMar>
    </w:tblPr>
  </w:style>
  <w:style w:type="table" w:customStyle="1" w:styleId="a2">
    <w:basedOn w:val="prastojilentel"/>
    <w:rsid w:val="003F61C8"/>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info/sites/info/files/emt_competence_fwk_2017_en_web.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ts.cr.vu.lt/Projekto_rezultatai"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deusto.org/tuning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vtyldkt5IyajQ7IuiaxaNfxfg==">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29961</Words>
  <Characters>17079</Characters>
  <Application>Microsoft Office Word</Application>
  <DocSecurity>0</DocSecurity>
  <Lines>142</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46947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Rima Staričenkaitė</cp:lastModifiedBy>
  <cp:revision>2</cp:revision>
  <dcterms:created xsi:type="dcterms:W3CDTF">2020-04-17T10:43:00Z</dcterms:created>
  <dcterms:modified xsi:type="dcterms:W3CDTF">2020-04-17T10:43:00Z</dcterms:modified>
</cp:coreProperties>
</file>