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41DC" w14:textId="77777777" w:rsidR="003B79A7" w:rsidRDefault="003B79A7" w:rsidP="003B79A7">
      <w:pPr>
        <w:ind w:left="0" w:hanging="2"/>
      </w:pPr>
      <w:r>
        <w:rPr>
          <w:b/>
          <w:sz w:val="20"/>
          <w:szCs w:val="20"/>
        </w:rPr>
        <w:t xml:space="preserve">       </w:t>
      </w:r>
      <w:r>
        <w:t xml:space="preserve">                                </w:t>
      </w:r>
    </w:p>
    <w:p w14:paraId="355541DD" w14:textId="77777777" w:rsidR="003B79A7" w:rsidRDefault="003B79A7" w:rsidP="003B79A7">
      <w:pPr>
        <w:ind w:left="0" w:hanging="2"/>
      </w:pPr>
      <w:r>
        <w:tab/>
      </w:r>
      <w:r>
        <w:rPr>
          <w:noProof/>
          <w:lang w:eastAsia="lt-LT"/>
        </w:rPr>
        <w:drawing>
          <wp:inline distT="0" distB="0" distL="0" distR="0" wp14:anchorId="355542AA" wp14:editId="355542AB">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lang w:eastAsia="lt-LT"/>
        </w:rPr>
        <w:drawing>
          <wp:inline distT="0" distB="0" distL="0" distR="0" wp14:anchorId="355542AC" wp14:editId="355542AD">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cstate="print"/>
                    <a:srcRect/>
                    <a:stretch>
                      <a:fillRect/>
                    </a:stretch>
                  </pic:blipFill>
                  <pic:spPr>
                    <a:xfrm>
                      <a:off x="0" y="0"/>
                      <a:ext cx="2450818" cy="1222264"/>
                    </a:xfrm>
                    <a:prstGeom prst="rect">
                      <a:avLst/>
                    </a:prstGeom>
                    <a:ln/>
                  </pic:spPr>
                </pic:pic>
              </a:graphicData>
            </a:graphic>
          </wp:inline>
        </w:drawing>
      </w:r>
      <w:r>
        <w:t xml:space="preserve">             </w:t>
      </w:r>
    </w:p>
    <w:p w14:paraId="355541DE" w14:textId="77777777" w:rsidR="003B79A7" w:rsidRDefault="003B79A7" w:rsidP="003B79A7">
      <w:pPr>
        <w:ind w:left="0" w:hanging="2"/>
      </w:pPr>
    </w:p>
    <w:p w14:paraId="355541DF" w14:textId="77777777" w:rsidR="003B79A7" w:rsidRDefault="003B79A7" w:rsidP="003B79A7">
      <w:pPr>
        <w:ind w:left="2" w:hanging="4"/>
        <w:rPr>
          <w:b/>
          <w:sz w:val="36"/>
          <w:szCs w:val="36"/>
        </w:rPr>
      </w:pPr>
    </w:p>
    <w:p w14:paraId="355541E0" w14:textId="77777777" w:rsidR="003B79A7" w:rsidRDefault="003B79A7" w:rsidP="003B79A7">
      <w:pPr>
        <w:ind w:left="2" w:hanging="4"/>
        <w:jc w:val="center"/>
        <w:rPr>
          <w:b/>
          <w:sz w:val="36"/>
          <w:szCs w:val="36"/>
        </w:rPr>
      </w:pPr>
    </w:p>
    <w:p w14:paraId="355541E1" w14:textId="77777777" w:rsidR="003B79A7" w:rsidRDefault="003B79A7" w:rsidP="003B79A7">
      <w:pPr>
        <w:ind w:left="0" w:hanging="2"/>
      </w:pPr>
      <w:r>
        <w:rPr>
          <w:b/>
          <w:sz w:val="20"/>
          <w:szCs w:val="20"/>
        </w:rPr>
        <w:t xml:space="preserve">                           </w:t>
      </w:r>
      <w:r>
        <w:t xml:space="preserve">                     </w:t>
      </w:r>
    </w:p>
    <w:p w14:paraId="355541E2" w14:textId="77777777" w:rsidR="003B79A7" w:rsidRDefault="003B79A7" w:rsidP="003B79A7">
      <w:pPr>
        <w:ind w:left="2" w:hanging="4"/>
        <w:jc w:val="center"/>
        <w:rPr>
          <w:b/>
          <w:sz w:val="36"/>
          <w:szCs w:val="36"/>
        </w:rPr>
      </w:pPr>
    </w:p>
    <w:p w14:paraId="355541E3" w14:textId="77777777" w:rsidR="003B79A7" w:rsidRDefault="003B79A7" w:rsidP="003B79A7">
      <w:pPr>
        <w:ind w:left="2" w:hanging="4"/>
        <w:jc w:val="center"/>
        <w:rPr>
          <w:sz w:val="36"/>
          <w:szCs w:val="36"/>
        </w:rPr>
      </w:pPr>
      <w:r>
        <w:rPr>
          <w:b/>
          <w:smallCaps/>
          <w:sz w:val="36"/>
          <w:szCs w:val="36"/>
        </w:rPr>
        <w:t>MENOTYROS</w:t>
      </w:r>
      <w:r>
        <w:rPr>
          <w:b/>
          <w:sz w:val="36"/>
          <w:szCs w:val="36"/>
        </w:rPr>
        <w:t xml:space="preserve"> STUDIJŲ KRYPTIES APRAŠAS</w:t>
      </w:r>
    </w:p>
    <w:p w14:paraId="355541E4" w14:textId="77777777" w:rsidR="003B79A7" w:rsidRDefault="003B79A7" w:rsidP="003B79A7">
      <w:pPr>
        <w:ind w:left="2" w:hanging="4"/>
        <w:jc w:val="center"/>
        <w:rPr>
          <w:b/>
          <w:sz w:val="36"/>
          <w:szCs w:val="36"/>
        </w:rPr>
      </w:pPr>
    </w:p>
    <w:p w14:paraId="355541E5" w14:textId="77777777" w:rsidR="003B79A7" w:rsidRDefault="003B79A7" w:rsidP="003B79A7">
      <w:pPr>
        <w:ind w:left="2" w:hanging="4"/>
        <w:jc w:val="center"/>
        <w:rPr>
          <w:b/>
          <w:i/>
          <w:sz w:val="36"/>
          <w:szCs w:val="36"/>
        </w:rPr>
      </w:pPr>
      <w:r>
        <w:rPr>
          <w:b/>
          <w:i/>
          <w:sz w:val="36"/>
          <w:szCs w:val="36"/>
        </w:rPr>
        <w:t>PROJEKTAS</w:t>
      </w:r>
    </w:p>
    <w:p w14:paraId="355541E6" w14:textId="77777777" w:rsidR="003B79A7" w:rsidRDefault="003B79A7" w:rsidP="003B79A7">
      <w:pPr>
        <w:ind w:left="0" w:hanging="2"/>
        <w:jc w:val="center"/>
        <w:rPr>
          <w:b/>
        </w:rPr>
      </w:pPr>
    </w:p>
    <w:p w14:paraId="355541E7" w14:textId="77777777" w:rsidR="003B79A7" w:rsidRDefault="003B79A7" w:rsidP="003B79A7">
      <w:pPr>
        <w:ind w:left="0" w:hanging="2"/>
        <w:jc w:val="both"/>
      </w:pPr>
    </w:p>
    <w:p w14:paraId="355541E8" w14:textId="77777777" w:rsidR="003B79A7" w:rsidRDefault="003B79A7" w:rsidP="003B79A7">
      <w:pPr>
        <w:ind w:left="0" w:hanging="2"/>
        <w:jc w:val="both"/>
      </w:pPr>
    </w:p>
    <w:p w14:paraId="355541E9" w14:textId="77777777" w:rsidR="003B79A7" w:rsidRDefault="003B79A7" w:rsidP="003B79A7">
      <w:pPr>
        <w:ind w:left="0" w:hanging="2"/>
        <w:jc w:val="both"/>
      </w:pPr>
    </w:p>
    <w:p w14:paraId="355541EA" w14:textId="77777777" w:rsidR="003B79A7" w:rsidRDefault="003B79A7" w:rsidP="003B79A7">
      <w:pPr>
        <w:ind w:left="0" w:hanging="2"/>
        <w:jc w:val="both"/>
      </w:pPr>
    </w:p>
    <w:p w14:paraId="355541EB" w14:textId="77777777" w:rsidR="003B79A7" w:rsidRDefault="003B79A7" w:rsidP="003B79A7">
      <w:pPr>
        <w:ind w:left="0" w:hanging="2"/>
        <w:jc w:val="both"/>
      </w:pPr>
    </w:p>
    <w:p w14:paraId="355541EC" w14:textId="77777777" w:rsidR="003B79A7" w:rsidRDefault="003B79A7" w:rsidP="003B79A7">
      <w:pPr>
        <w:ind w:left="0" w:hanging="2"/>
        <w:jc w:val="both"/>
      </w:pPr>
    </w:p>
    <w:p w14:paraId="355541ED" w14:textId="77777777" w:rsidR="003B79A7" w:rsidRDefault="003B79A7" w:rsidP="003B79A7">
      <w:pPr>
        <w:ind w:left="0" w:hanging="2"/>
        <w:jc w:val="both"/>
      </w:pPr>
    </w:p>
    <w:p w14:paraId="355541EE" w14:textId="77777777" w:rsidR="003B79A7" w:rsidRDefault="003B79A7" w:rsidP="003B79A7">
      <w:pPr>
        <w:ind w:left="0" w:hanging="2"/>
        <w:jc w:val="both"/>
      </w:pPr>
    </w:p>
    <w:p w14:paraId="355541EF" w14:textId="77777777" w:rsidR="003B79A7" w:rsidRDefault="003B79A7" w:rsidP="003B79A7">
      <w:pPr>
        <w:ind w:left="0" w:hanging="2"/>
        <w:jc w:val="both"/>
      </w:pPr>
    </w:p>
    <w:p w14:paraId="355541F0" w14:textId="77777777" w:rsidR="003B79A7" w:rsidRDefault="003B79A7" w:rsidP="003B79A7">
      <w:pPr>
        <w:ind w:left="0" w:hanging="2"/>
        <w:jc w:val="both"/>
      </w:pPr>
    </w:p>
    <w:p w14:paraId="355541F1" w14:textId="77777777" w:rsidR="003B79A7" w:rsidRDefault="003B79A7" w:rsidP="003B79A7">
      <w:pPr>
        <w:ind w:left="0" w:hanging="2"/>
        <w:jc w:val="both"/>
      </w:pPr>
    </w:p>
    <w:p w14:paraId="355541F2" w14:textId="77777777" w:rsidR="003B79A7" w:rsidRDefault="003B79A7" w:rsidP="003B79A7">
      <w:pPr>
        <w:ind w:left="0" w:hanging="2"/>
        <w:jc w:val="both"/>
      </w:pPr>
    </w:p>
    <w:p w14:paraId="355541F3" w14:textId="77777777" w:rsidR="003B79A7" w:rsidRDefault="003B79A7" w:rsidP="003B79A7">
      <w:pPr>
        <w:ind w:left="0" w:hanging="2"/>
        <w:jc w:val="both"/>
      </w:pPr>
    </w:p>
    <w:p w14:paraId="355541F4" w14:textId="77777777" w:rsidR="003B79A7" w:rsidRDefault="003B79A7" w:rsidP="003B79A7">
      <w:pPr>
        <w:ind w:left="0" w:hanging="2"/>
        <w:jc w:val="both"/>
      </w:pPr>
    </w:p>
    <w:p w14:paraId="355541F5" w14:textId="77777777" w:rsidR="003B79A7" w:rsidRDefault="003B79A7" w:rsidP="003B79A7">
      <w:pPr>
        <w:ind w:left="0" w:hanging="2"/>
        <w:jc w:val="both"/>
      </w:pPr>
    </w:p>
    <w:p w14:paraId="355541F6" w14:textId="77777777" w:rsidR="003B79A7" w:rsidRDefault="003B79A7" w:rsidP="003B79A7">
      <w:pPr>
        <w:ind w:left="0" w:hanging="2"/>
        <w:jc w:val="both"/>
      </w:pPr>
    </w:p>
    <w:p w14:paraId="355541F7" w14:textId="77777777" w:rsidR="003B79A7" w:rsidRDefault="003B79A7" w:rsidP="003B79A7">
      <w:pPr>
        <w:ind w:left="0" w:hanging="2"/>
        <w:jc w:val="both"/>
      </w:pPr>
    </w:p>
    <w:p w14:paraId="355541F8" w14:textId="77777777" w:rsidR="003B79A7" w:rsidRDefault="003B79A7" w:rsidP="003B79A7">
      <w:pPr>
        <w:ind w:left="0" w:hanging="2"/>
        <w:jc w:val="both"/>
      </w:pPr>
    </w:p>
    <w:p w14:paraId="355541F9" w14:textId="77777777" w:rsidR="003B79A7" w:rsidRDefault="003B79A7" w:rsidP="003B79A7">
      <w:pPr>
        <w:ind w:left="0" w:hanging="2"/>
        <w:jc w:val="both"/>
      </w:pPr>
    </w:p>
    <w:p w14:paraId="355541FA" w14:textId="77777777" w:rsidR="003B79A7" w:rsidRDefault="003B79A7" w:rsidP="003B79A7">
      <w:pPr>
        <w:ind w:left="0" w:hanging="2"/>
        <w:jc w:val="both"/>
      </w:pPr>
    </w:p>
    <w:p w14:paraId="355541FB" w14:textId="77777777" w:rsidR="003B79A7" w:rsidRDefault="003B79A7" w:rsidP="003B79A7">
      <w:pPr>
        <w:ind w:left="0" w:hanging="2"/>
        <w:jc w:val="both"/>
      </w:pPr>
    </w:p>
    <w:p w14:paraId="355541FC" w14:textId="77777777" w:rsidR="003B79A7" w:rsidRDefault="003B79A7" w:rsidP="003B79A7">
      <w:pPr>
        <w:ind w:left="0" w:hanging="2"/>
        <w:jc w:val="both"/>
      </w:pPr>
    </w:p>
    <w:p w14:paraId="355541FD" w14:textId="77777777" w:rsidR="003B79A7" w:rsidRDefault="003B79A7" w:rsidP="003B79A7">
      <w:pPr>
        <w:ind w:left="0" w:hanging="2"/>
        <w:jc w:val="both"/>
      </w:pPr>
    </w:p>
    <w:p w14:paraId="355541FE" w14:textId="77777777" w:rsidR="003B79A7" w:rsidRDefault="003B79A7" w:rsidP="003B79A7">
      <w:pPr>
        <w:ind w:left="0" w:hanging="2"/>
        <w:jc w:val="both"/>
      </w:pPr>
    </w:p>
    <w:p w14:paraId="355541FF" w14:textId="77777777" w:rsidR="003B79A7" w:rsidRDefault="003B79A7" w:rsidP="003B79A7">
      <w:pPr>
        <w:ind w:left="0" w:hanging="2"/>
        <w:jc w:val="center"/>
      </w:pPr>
      <w:r>
        <w:t>Vilnius</w:t>
      </w:r>
    </w:p>
    <w:p w14:paraId="35554200" w14:textId="77777777" w:rsidR="003B79A7" w:rsidRDefault="003B79A7" w:rsidP="003B79A7">
      <w:pPr>
        <w:ind w:left="0" w:hanging="2"/>
        <w:jc w:val="center"/>
      </w:pPr>
      <w:r>
        <w:t>2020</w:t>
      </w:r>
    </w:p>
    <w:p w14:paraId="35554201" w14:textId="77777777" w:rsidR="003B79A7" w:rsidRDefault="003B79A7" w:rsidP="003B79A7">
      <w:pPr>
        <w:tabs>
          <w:tab w:val="left" w:pos="1800"/>
        </w:tabs>
        <w:ind w:left="0" w:hanging="2"/>
      </w:pPr>
    </w:p>
    <w:p w14:paraId="35554202" w14:textId="77777777" w:rsidR="003B79A7" w:rsidRDefault="003B79A7" w:rsidP="003B79A7">
      <w:pPr>
        <w:ind w:left="0" w:right="136" w:hanging="2"/>
        <w:jc w:val="both"/>
      </w:pPr>
    </w:p>
    <w:p w14:paraId="35554203" w14:textId="77777777" w:rsidR="008B5CBA" w:rsidRDefault="003B79A7" w:rsidP="008B5CBA">
      <w:pPr>
        <w:spacing w:line="312" w:lineRule="auto"/>
        <w:ind w:left="-2" w:firstLineChars="295" w:firstLine="708"/>
        <w:jc w:val="both"/>
      </w:pPr>
      <w:r w:rsidRPr="008B5CBA">
        <w:t>Menotyros</w:t>
      </w:r>
      <w:r>
        <w:t xml:space="preserve"> studijų krypties aprašas yra parengtas atnaujinus Menotyros </w:t>
      </w:r>
      <w:proofErr w:type="spellStart"/>
      <w:r>
        <w:t>studjų</w:t>
      </w:r>
      <w:proofErr w:type="spellEnd"/>
      <w:r>
        <w:t xml:space="preserve"> krypties aprašą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35554204" w14:textId="3D374E3D" w:rsidR="003B79A7" w:rsidRDefault="003B79A7" w:rsidP="008B5CBA">
      <w:pPr>
        <w:spacing w:line="312" w:lineRule="auto"/>
        <w:ind w:left="-2" w:firstLineChars="295" w:firstLine="708"/>
        <w:jc w:val="both"/>
      </w:pPr>
      <w:r w:rsidRPr="008B5CBA">
        <w:t>Menotyros</w:t>
      </w:r>
      <w:r>
        <w:rPr>
          <w:b/>
        </w:rPr>
        <w:t xml:space="preserve"> </w:t>
      </w:r>
      <w:r>
        <w:t>studijų krypties aprašą  atnaujino ekspertų grupė, veikianti pagal 2019 m. lapkričio 13 d. SK</w:t>
      </w:r>
      <w:r w:rsidR="008B5CBA">
        <w:t>VC direktoriaus įsakymą Nr.V123:</w:t>
      </w:r>
      <w:r>
        <w:t xml:space="preserve">  </w:t>
      </w:r>
      <w:r w:rsidR="008B5CBA">
        <w:t>d</w:t>
      </w:r>
      <w:r w:rsidR="00D36389">
        <w:t xml:space="preserve">oc. dr. L. </w:t>
      </w:r>
      <w:proofErr w:type="spellStart"/>
      <w:r w:rsidR="00D36389">
        <w:t>Budzinauskienė</w:t>
      </w:r>
      <w:proofErr w:type="spellEnd"/>
      <w:r>
        <w:t xml:space="preserve"> </w:t>
      </w:r>
      <w:r w:rsidR="008B5CBA">
        <w:t>(grupės vadovė</w:t>
      </w:r>
      <w:r w:rsidR="006F6285">
        <w:t xml:space="preserve">, </w:t>
      </w:r>
      <w:r>
        <w:t xml:space="preserve">Lietuvos muzikos ir </w:t>
      </w:r>
      <w:r w:rsidR="008B5CBA">
        <w:t>teatro</w:t>
      </w:r>
      <w:r>
        <w:t xml:space="preserve"> akademija),</w:t>
      </w:r>
      <w:r w:rsidR="008B5CBA">
        <w:t xml:space="preserve"> dr. Jūratė </w:t>
      </w:r>
      <w:proofErr w:type="spellStart"/>
      <w:r w:rsidR="008B5CBA">
        <w:t>Grigaitienė</w:t>
      </w:r>
      <w:proofErr w:type="spellEnd"/>
      <w:r>
        <w:t xml:space="preserve"> </w:t>
      </w:r>
      <w:r w:rsidR="008B5CBA">
        <w:t>(</w:t>
      </w:r>
      <w:r>
        <w:t>Klaipėdos universitetas</w:t>
      </w:r>
      <w:r w:rsidR="008B5CBA">
        <w:t>), prof. dr. Giedrė Jankevičiūtė</w:t>
      </w:r>
      <w:r>
        <w:t xml:space="preserve"> </w:t>
      </w:r>
      <w:r w:rsidR="008B5CBA">
        <w:t>(</w:t>
      </w:r>
      <w:r>
        <w:t>Vilniaus dailės akademija</w:t>
      </w:r>
      <w:r w:rsidR="008B5CBA">
        <w:t>), dr. Lolita Jablonskienė</w:t>
      </w:r>
      <w:r>
        <w:t xml:space="preserve"> </w:t>
      </w:r>
      <w:r w:rsidR="008B5CBA">
        <w:t>(Nacion</w:t>
      </w:r>
      <w:r>
        <w:t>alinė dailės galerija</w:t>
      </w:r>
      <w:r w:rsidR="008B5CBA">
        <w:t>), d</w:t>
      </w:r>
      <w:r>
        <w:t>oc. dr. Liutauras Nekrošius</w:t>
      </w:r>
      <w:r>
        <w:rPr>
          <w:b/>
        </w:rPr>
        <w:t xml:space="preserve"> </w:t>
      </w:r>
      <w:r w:rsidR="008B5CBA">
        <w:rPr>
          <w:b/>
        </w:rPr>
        <w:t>(</w:t>
      </w:r>
      <w:r>
        <w:t>Vilniaus Gedimino technikos universitetas</w:t>
      </w:r>
      <w:r w:rsidR="008B5CBA">
        <w:t>), d</w:t>
      </w:r>
      <w:r>
        <w:t>oc.</w:t>
      </w:r>
      <w:r w:rsidR="008B5CBA">
        <w:t xml:space="preserve"> dr. Lina Navickaitė-</w:t>
      </w:r>
      <w:proofErr w:type="spellStart"/>
      <w:r w:rsidR="008B5CBA">
        <w:t>Martinelli</w:t>
      </w:r>
      <w:proofErr w:type="spellEnd"/>
      <w:r>
        <w:t xml:space="preserve"> </w:t>
      </w:r>
      <w:r w:rsidR="008B5CBA">
        <w:t>(Lietuvos k</w:t>
      </w:r>
      <w:r>
        <w:t>ompozitorių sąjunga)</w:t>
      </w:r>
      <w:r w:rsidR="008B5CBA">
        <w:t xml:space="preserve">, doc. dr. Martynas Petrikas </w:t>
      </w:r>
      <w:r>
        <w:t xml:space="preserve"> </w:t>
      </w:r>
      <w:r w:rsidR="008B5CBA">
        <w:t>(</w:t>
      </w:r>
      <w:r>
        <w:t>Scenos meno kritikų asociacija</w:t>
      </w:r>
      <w:r w:rsidR="008B5CBA">
        <w:t>), prof. dr. R</w:t>
      </w:r>
      <w:r w:rsidR="00745352">
        <w:t xml:space="preserve">asa </w:t>
      </w:r>
      <w:proofErr w:type="spellStart"/>
      <w:r w:rsidR="008B5CBA">
        <w:t>Vasinauskaitė</w:t>
      </w:r>
      <w:proofErr w:type="spellEnd"/>
      <w:r>
        <w:t xml:space="preserve"> </w:t>
      </w:r>
      <w:r w:rsidR="008B5CBA">
        <w:t>(</w:t>
      </w:r>
      <w:r>
        <w:t>Liet</w:t>
      </w:r>
      <w:r w:rsidR="008B5CBA">
        <w:t xml:space="preserve">uvos kultūros tyrimų institutas), prof. dr. </w:t>
      </w:r>
      <w:proofErr w:type="spellStart"/>
      <w:r w:rsidR="008B5CBA">
        <w:t>R</w:t>
      </w:r>
      <w:r w:rsidR="00745352">
        <w:t>asutė</w:t>
      </w:r>
      <w:proofErr w:type="spellEnd"/>
      <w:r w:rsidR="008B5CBA">
        <w:t xml:space="preserve"> </w:t>
      </w:r>
      <w:r w:rsidR="00745352">
        <w:t xml:space="preserve"> </w:t>
      </w:r>
      <w:r w:rsidR="008B5CBA">
        <w:t>Žukienė</w:t>
      </w:r>
      <w:r>
        <w:t xml:space="preserve"> </w:t>
      </w:r>
      <w:r w:rsidR="008B5CBA">
        <w:t>(</w:t>
      </w:r>
      <w:r>
        <w:t>Vytauto Didžiojo universitetas</w:t>
      </w:r>
      <w:r w:rsidR="008B5CBA">
        <w:t xml:space="preserve">). </w:t>
      </w:r>
    </w:p>
    <w:p w14:paraId="35554205" w14:textId="77777777" w:rsidR="003B79A7" w:rsidRDefault="003B79A7" w:rsidP="008B5CBA">
      <w:pPr>
        <w:spacing w:line="312" w:lineRule="auto"/>
        <w:ind w:left="0" w:hanging="2"/>
        <w:rPr>
          <w:b/>
        </w:rPr>
      </w:pPr>
      <w:r>
        <w:t xml:space="preserve"> </w:t>
      </w:r>
    </w:p>
    <w:p w14:paraId="35554206" w14:textId="77777777" w:rsidR="003B79A7" w:rsidRDefault="003B79A7" w:rsidP="008B5CBA">
      <w:pPr>
        <w:spacing w:line="312" w:lineRule="auto"/>
        <w:ind w:left="0" w:hanging="2"/>
        <w:rPr>
          <w:b/>
        </w:rPr>
      </w:pPr>
    </w:p>
    <w:p w14:paraId="35554207" w14:textId="77777777" w:rsidR="003B79A7" w:rsidRDefault="003B79A7" w:rsidP="003B79A7">
      <w:pPr>
        <w:spacing w:line="240" w:lineRule="auto"/>
        <w:ind w:left="0" w:hanging="2"/>
        <w:rPr>
          <w:b/>
        </w:rPr>
      </w:pPr>
    </w:p>
    <w:p w14:paraId="35554208" w14:textId="77777777" w:rsidR="003B79A7" w:rsidRDefault="003B79A7" w:rsidP="003B79A7">
      <w:pPr>
        <w:spacing w:line="240" w:lineRule="auto"/>
        <w:ind w:left="0" w:hanging="2"/>
        <w:rPr>
          <w:b/>
        </w:rPr>
      </w:pPr>
    </w:p>
    <w:p w14:paraId="35554209" w14:textId="77777777" w:rsidR="003B79A7" w:rsidRDefault="003B79A7" w:rsidP="003B79A7">
      <w:pPr>
        <w:spacing w:line="240" w:lineRule="auto"/>
        <w:ind w:left="0" w:hanging="2"/>
        <w:rPr>
          <w:b/>
        </w:rPr>
      </w:pPr>
    </w:p>
    <w:p w14:paraId="3555420A" w14:textId="77777777" w:rsidR="003B79A7" w:rsidRDefault="003B79A7" w:rsidP="003B79A7">
      <w:pPr>
        <w:spacing w:line="240" w:lineRule="auto"/>
        <w:ind w:left="0" w:hanging="2"/>
        <w:rPr>
          <w:b/>
        </w:rPr>
      </w:pPr>
    </w:p>
    <w:p w14:paraId="3555420B" w14:textId="77777777" w:rsidR="003B79A7" w:rsidRDefault="003B79A7" w:rsidP="003B79A7">
      <w:pPr>
        <w:spacing w:line="240" w:lineRule="auto"/>
        <w:ind w:left="0" w:hanging="2"/>
        <w:rPr>
          <w:b/>
        </w:rPr>
      </w:pPr>
    </w:p>
    <w:p w14:paraId="3555420C" w14:textId="77777777" w:rsidR="003B79A7" w:rsidRDefault="003B79A7" w:rsidP="003B79A7">
      <w:pPr>
        <w:spacing w:line="240" w:lineRule="auto"/>
        <w:ind w:left="0" w:hanging="2"/>
        <w:rPr>
          <w:b/>
        </w:rPr>
      </w:pPr>
    </w:p>
    <w:p w14:paraId="3555420D" w14:textId="77777777" w:rsidR="003B79A7" w:rsidRDefault="003B79A7" w:rsidP="003B79A7">
      <w:pPr>
        <w:spacing w:line="240" w:lineRule="auto"/>
        <w:ind w:left="0" w:hanging="2"/>
        <w:rPr>
          <w:b/>
        </w:rPr>
      </w:pPr>
    </w:p>
    <w:p w14:paraId="3555420E" w14:textId="77777777" w:rsidR="003B79A7" w:rsidRDefault="003B79A7" w:rsidP="003B79A7">
      <w:pPr>
        <w:spacing w:line="240" w:lineRule="auto"/>
        <w:ind w:left="0" w:hanging="2"/>
        <w:rPr>
          <w:b/>
        </w:rPr>
      </w:pPr>
    </w:p>
    <w:p w14:paraId="3555420F" w14:textId="77777777" w:rsidR="003B79A7" w:rsidRDefault="003B79A7" w:rsidP="003B79A7">
      <w:pPr>
        <w:spacing w:line="240" w:lineRule="auto"/>
        <w:ind w:left="0" w:hanging="2"/>
        <w:rPr>
          <w:b/>
        </w:rPr>
      </w:pPr>
    </w:p>
    <w:p w14:paraId="35554210" w14:textId="77777777" w:rsidR="003B79A7" w:rsidRDefault="003B79A7" w:rsidP="003B79A7">
      <w:pPr>
        <w:spacing w:line="240" w:lineRule="auto"/>
        <w:ind w:left="0" w:hanging="2"/>
        <w:rPr>
          <w:b/>
        </w:rPr>
      </w:pPr>
    </w:p>
    <w:p w14:paraId="35554211" w14:textId="77777777" w:rsidR="003B79A7" w:rsidRDefault="003B79A7" w:rsidP="003B79A7">
      <w:pPr>
        <w:spacing w:line="240" w:lineRule="auto"/>
        <w:ind w:left="0" w:hanging="2"/>
        <w:rPr>
          <w:b/>
        </w:rPr>
      </w:pPr>
    </w:p>
    <w:p w14:paraId="35554212" w14:textId="77777777" w:rsidR="003B79A7" w:rsidRDefault="003B79A7" w:rsidP="003B79A7">
      <w:pPr>
        <w:spacing w:line="240" w:lineRule="auto"/>
        <w:ind w:left="0" w:hanging="2"/>
        <w:rPr>
          <w:b/>
        </w:rPr>
      </w:pPr>
    </w:p>
    <w:p w14:paraId="35554213" w14:textId="77777777" w:rsidR="003B79A7" w:rsidRDefault="003B79A7" w:rsidP="003B79A7">
      <w:pPr>
        <w:spacing w:line="240" w:lineRule="auto"/>
        <w:ind w:left="0" w:hanging="2"/>
        <w:rPr>
          <w:b/>
        </w:rPr>
      </w:pPr>
    </w:p>
    <w:p w14:paraId="35554214" w14:textId="77777777" w:rsidR="003B79A7" w:rsidRDefault="003B79A7" w:rsidP="003B79A7">
      <w:pPr>
        <w:spacing w:line="240" w:lineRule="auto"/>
        <w:ind w:left="0" w:hanging="2"/>
        <w:rPr>
          <w:b/>
        </w:rPr>
      </w:pPr>
    </w:p>
    <w:p w14:paraId="35554215" w14:textId="77777777" w:rsidR="003B79A7" w:rsidRDefault="003B79A7" w:rsidP="003B79A7">
      <w:pPr>
        <w:spacing w:line="240" w:lineRule="auto"/>
        <w:ind w:left="0" w:hanging="2"/>
        <w:rPr>
          <w:b/>
        </w:rPr>
      </w:pPr>
    </w:p>
    <w:p w14:paraId="35554216" w14:textId="77777777" w:rsidR="003B79A7" w:rsidRDefault="003B79A7" w:rsidP="003B79A7">
      <w:pPr>
        <w:spacing w:line="240" w:lineRule="auto"/>
        <w:ind w:left="0" w:hanging="2"/>
        <w:rPr>
          <w:b/>
        </w:rPr>
      </w:pPr>
    </w:p>
    <w:p w14:paraId="35554217" w14:textId="77777777" w:rsidR="003B79A7" w:rsidRDefault="003B79A7" w:rsidP="003B79A7">
      <w:pPr>
        <w:spacing w:line="240" w:lineRule="auto"/>
        <w:ind w:left="0" w:hanging="2"/>
        <w:rPr>
          <w:b/>
        </w:rPr>
      </w:pPr>
    </w:p>
    <w:p w14:paraId="35554218" w14:textId="77777777" w:rsidR="003B79A7" w:rsidRDefault="003B79A7" w:rsidP="003B79A7">
      <w:pPr>
        <w:spacing w:line="240" w:lineRule="auto"/>
        <w:ind w:left="0" w:hanging="2"/>
        <w:rPr>
          <w:b/>
        </w:rPr>
      </w:pPr>
    </w:p>
    <w:p w14:paraId="35554219" w14:textId="77777777" w:rsidR="003B79A7" w:rsidRDefault="003B79A7" w:rsidP="003B79A7">
      <w:pPr>
        <w:spacing w:line="240" w:lineRule="auto"/>
        <w:ind w:left="0" w:hanging="2"/>
        <w:rPr>
          <w:b/>
        </w:rPr>
      </w:pPr>
    </w:p>
    <w:p w14:paraId="3555421A" w14:textId="77777777" w:rsidR="003B79A7" w:rsidRDefault="003B79A7" w:rsidP="003B79A7">
      <w:pPr>
        <w:spacing w:line="240" w:lineRule="auto"/>
        <w:ind w:left="0" w:hanging="2"/>
        <w:rPr>
          <w:b/>
        </w:rPr>
      </w:pPr>
    </w:p>
    <w:p w14:paraId="3555421B" w14:textId="77777777" w:rsidR="003B79A7" w:rsidRDefault="003B79A7" w:rsidP="003B79A7">
      <w:pPr>
        <w:spacing w:line="240" w:lineRule="auto"/>
        <w:ind w:left="0" w:hanging="2"/>
        <w:rPr>
          <w:b/>
        </w:rPr>
      </w:pPr>
    </w:p>
    <w:p w14:paraId="3555421C" w14:textId="77777777" w:rsidR="003B79A7" w:rsidRDefault="003B79A7" w:rsidP="003B79A7">
      <w:pPr>
        <w:spacing w:line="240" w:lineRule="auto"/>
        <w:ind w:left="0" w:hanging="2"/>
        <w:rPr>
          <w:b/>
        </w:rPr>
      </w:pPr>
    </w:p>
    <w:p w14:paraId="3555421D" w14:textId="77777777" w:rsidR="003B79A7" w:rsidRDefault="003B79A7" w:rsidP="003B79A7">
      <w:pPr>
        <w:tabs>
          <w:tab w:val="left" w:pos="567"/>
        </w:tabs>
        <w:ind w:left="0" w:right="474" w:hanging="2"/>
        <w:jc w:val="center"/>
      </w:pPr>
    </w:p>
    <w:p w14:paraId="3555421E" w14:textId="77777777" w:rsidR="003B79A7" w:rsidRDefault="003B79A7" w:rsidP="003B79A7">
      <w:pPr>
        <w:tabs>
          <w:tab w:val="left" w:pos="0"/>
          <w:tab w:val="left" w:pos="567"/>
          <w:tab w:val="left" w:pos="993"/>
          <w:tab w:val="left" w:pos="1134"/>
          <w:tab w:val="right" w:pos="8789"/>
        </w:tabs>
        <w:ind w:left="0" w:hanging="2"/>
        <w:jc w:val="center"/>
      </w:pPr>
      <w:r>
        <w:rPr>
          <w:b/>
        </w:rPr>
        <w:t>MENOTYROS STUDIJŲ KRYPTIES APRAŠAS</w:t>
      </w:r>
    </w:p>
    <w:p w14:paraId="3555421F" w14:textId="77777777" w:rsidR="0053606A" w:rsidRDefault="0053606A" w:rsidP="0053606A">
      <w:pPr>
        <w:tabs>
          <w:tab w:val="left" w:pos="567"/>
        </w:tabs>
        <w:ind w:left="0" w:hanging="2"/>
      </w:pPr>
    </w:p>
    <w:p w14:paraId="35554220" w14:textId="77777777" w:rsidR="0053606A" w:rsidRDefault="0053606A" w:rsidP="0053606A">
      <w:pPr>
        <w:keepNext/>
        <w:tabs>
          <w:tab w:val="left" w:pos="0"/>
          <w:tab w:val="left" w:pos="567"/>
          <w:tab w:val="left" w:pos="993"/>
        </w:tabs>
        <w:ind w:left="0" w:hanging="2"/>
        <w:jc w:val="center"/>
      </w:pPr>
      <w:r>
        <w:rPr>
          <w:b/>
          <w:smallCaps/>
        </w:rPr>
        <w:t>I SKYRIUS</w:t>
      </w:r>
    </w:p>
    <w:p w14:paraId="35554221" w14:textId="77777777" w:rsidR="0053606A" w:rsidRDefault="0053606A" w:rsidP="0053606A">
      <w:pPr>
        <w:keepNext/>
        <w:tabs>
          <w:tab w:val="left" w:pos="0"/>
          <w:tab w:val="left" w:pos="567"/>
          <w:tab w:val="left" w:pos="993"/>
        </w:tabs>
        <w:ind w:left="0" w:hanging="2"/>
        <w:jc w:val="center"/>
      </w:pPr>
      <w:r>
        <w:rPr>
          <w:b/>
          <w:smallCaps/>
        </w:rPr>
        <w:t>BENDROSIOS NUOSTATOS</w:t>
      </w:r>
    </w:p>
    <w:p w14:paraId="35554222" w14:textId="77777777" w:rsidR="0053606A" w:rsidRDefault="0053606A" w:rsidP="00CB29E1">
      <w:pPr>
        <w:tabs>
          <w:tab w:val="left" w:pos="1134"/>
        </w:tabs>
        <w:spacing w:line="240" w:lineRule="auto"/>
        <w:ind w:leftChars="0" w:left="0" w:firstLineChars="0" w:firstLine="0"/>
        <w:jc w:val="both"/>
      </w:pPr>
    </w:p>
    <w:p w14:paraId="35554223" w14:textId="02A09893" w:rsidR="00650AED" w:rsidRPr="00CB29E1" w:rsidRDefault="0053606A" w:rsidP="00A97B34">
      <w:pPr>
        <w:pStyle w:val="Sraopastraipa"/>
        <w:numPr>
          <w:ilvl w:val="0"/>
          <w:numId w:val="9"/>
        </w:numPr>
        <w:tabs>
          <w:tab w:val="left" w:pos="567"/>
        </w:tabs>
        <w:suppressAutoHyphens w:val="0"/>
        <w:spacing w:line="240" w:lineRule="auto"/>
        <w:ind w:leftChars="0" w:left="0" w:firstLineChars="0" w:firstLine="284"/>
        <w:jc w:val="both"/>
        <w:textDirection w:val="lrTb"/>
        <w:textAlignment w:val="auto"/>
        <w:outlineLvl w:val="9"/>
      </w:pPr>
      <w:r w:rsidRPr="00CB29E1">
        <w:t>Menotyros studijų krypties aprašu (toliau – Aprašas) reglamentuojami menotyros studijų</w:t>
      </w:r>
      <w:r w:rsidR="00D96DEB" w:rsidRPr="00CB29E1">
        <w:t xml:space="preserve"> krypties </w:t>
      </w:r>
      <w:r w:rsidR="00650AED">
        <w:t>(N15), kuri priklauso</w:t>
      </w:r>
      <w:r w:rsidR="006D3C33">
        <w:t xml:space="preserve"> humanitarinių mokslų </w:t>
      </w:r>
      <w:r w:rsidR="00650AED">
        <w:t xml:space="preserve">studijų krypčių grupei, </w:t>
      </w:r>
      <w:r w:rsidRPr="00CB29E1">
        <w:t>studijų programų specialieji reikalavimai.</w:t>
      </w:r>
      <w:r w:rsidR="00650AED" w:rsidRPr="00650AED">
        <w:t xml:space="preserve"> </w:t>
      </w:r>
      <w:r w:rsidR="00650AED">
        <w:t>Apra</w:t>
      </w:r>
      <w:r w:rsidR="006D3C33">
        <w:t>šas menotyros</w:t>
      </w:r>
      <w:r w:rsidR="00650AED">
        <w:t xml:space="preserve"> </w:t>
      </w:r>
      <w:r w:rsidR="006D3C33">
        <w:t>studijų kryptį (toliau –</w:t>
      </w:r>
      <w:r w:rsidR="009C7E90">
        <w:t xml:space="preserve"> </w:t>
      </w:r>
      <w:r w:rsidR="006D3C33">
        <w:t xml:space="preserve">menotyros </w:t>
      </w:r>
      <w:r w:rsidR="00650AED">
        <w:t>kryptis) reglamentuoja tiek, kiek nereglamentuoja Bendrieji studijų vykdymo reikalavimai, patvirtinti Lietuvos Respublikos švietimo ir mokslo ministro 2016 m. gruodžio 30 d. įsakymu Nr. V-1168 ,,Dėl Bendrųjų studijų vykdymo reikalavimų patvirtinimo“</w:t>
      </w:r>
      <w:r w:rsidR="00650AED">
        <w:rPr>
          <w:rFonts w:eastAsia="Times"/>
        </w:rPr>
        <w:t>.</w:t>
      </w:r>
      <w:r w:rsidR="00650AED">
        <w:tab/>
      </w:r>
    </w:p>
    <w:p w14:paraId="35554224" w14:textId="040612BD" w:rsidR="00544F96" w:rsidRPr="00CB29E1" w:rsidRDefault="0053606A" w:rsidP="00A97B34">
      <w:pPr>
        <w:pStyle w:val="Sraopastraipa"/>
        <w:numPr>
          <w:ilvl w:val="0"/>
          <w:numId w:val="9"/>
        </w:numPr>
        <w:tabs>
          <w:tab w:val="left" w:pos="567"/>
          <w:tab w:val="left" w:pos="1134"/>
        </w:tabs>
        <w:spacing w:line="240" w:lineRule="auto"/>
        <w:ind w:leftChars="0" w:left="0" w:firstLineChars="0" w:firstLine="284"/>
        <w:jc w:val="both"/>
        <w:textDirection w:val="lrTb"/>
      </w:pPr>
      <w:r w:rsidRPr="00CB29E1">
        <w:t>Aprašo reikalavimai taikomi pirmosios ir antrosios pa</w:t>
      </w:r>
      <w:r w:rsidR="00544F96" w:rsidRPr="00CB29E1">
        <w:t>kopos universitetinėms studijoms, vykdomoms nuolatine arba ištęstine studijų forma.</w:t>
      </w:r>
      <w:bookmarkStart w:id="0" w:name="bookmark=id.3znysh7" w:colFirst="0" w:colLast="0"/>
      <w:bookmarkEnd w:id="0"/>
    </w:p>
    <w:p w14:paraId="35554225" w14:textId="616A1039" w:rsidR="00544F96" w:rsidRDefault="00544F96" w:rsidP="00A97B34">
      <w:pPr>
        <w:pStyle w:val="Sraopastraipa"/>
        <w:numPr>
          <w:ilvl w:val="0"/>
          <w:numId w:val="9"/>
        </w:numPr>
        <w:tabs>
          <w:tab w:val="left" w:pos="567"/>
          <w:tab w:val="left" w:pos="1134"/>
        </w:tabs>
        <w:spacing w:line="240" w:lineRule="auto"/>
        <w:ind w:leftChars="0" w:left="0" w:firstLineChars="0" w:firstLine="284"/>
        <w:jc w:val="both"/>
      </w:pPr>
      <w:r>
        <w:t xml:space="preserve">Organizuojant studijas skirtingomis formomis, studijų programos sandara, bendra apimtis (studijų kreditai), struktūra, studijų turinys ir rezultatai turi </w:t>
      </w:r>
      <w:proofErr w:type="spellStart"/>
      <w:r>
        <w:t>nesisikirti</w:t>
      </w:r>
      <w:proofErr w:type="spellEnd"/>
      <w:r>
        <w:t>:</w:t>
      </w:r>
    </w:p>
    <w:p w14:paraId="02AEB377" w14:textId="77777777" w:rsidR="00A97B34" w:rsidRPr="00A97B34" w:rsidRDefault="00A97B34" w:rsidP="00A97B34">
      <w:pPr>
        <w:pStyle w:val="Sraopastraipa"/>
        <w:numPr>
          <w:ilvl w:val="0"/>
          <w:numId w:val="10"/>
        </w:numPr>
        <w:tabs>
          <w:tab w:val="left" w:pos="426"/>
        </w:tabs>
        <w:spacing w:line="240" w:lineRule="auto"/>
        <w:ind w:leftChars="0" w:firstLineChars="0"/>
        <w:jc w:val="both"/>
        <w:rPr>
          <w:vanish/>
        </w:rPr>
      </w:pPr>
    </w:p>
    <w:p w14:paraId="20703C8B" w14:textId="77777777" w:rsidR="00A97B34" w:rsidRPr="00A97B34" w:rsidRDefault="00A97B34" w:rsidP="00A97B34">
      <w:pPr>
        <w:pStyle w:val="Sraopastraipa"/>
        <w:numPr>
          <w:ilvl w:val="0"/>
          <w:numId w:val="10"/>
        </w:numPr>
        <w:tabs>
          <w:tab w:val="left" w:pos="426"/>
        </w:tabs>
        <w:spacing w:line="240" w:lineRule="auto"/>
        <w:ind w:leftChars="0" w:firstLineChars="0"/>
        <w:jc w:val="both"/>
        <w:rPr>
          <w:vanish/>
        </w:rPr>
      </w:pPr>
    </w:p>
    <w:p w14:paraId="0908D8CC" w14:textId="77777777" w:rsidR="00A97B34" w:rsidRPr="00A97B34" w:rsidRDefault="00A97B34" w:rsidP="00A97B34">
      <w:pPr>
        <w:pStyle w:val="Sraopastraipa"/>
        <w:numPr>
          <w:ilvl w:val="0"/>
          <w:numId w:val="10"/>
        </w:numPr>
        <w:tabs>
          <w:tab w:val="left" w:pos="426"/>
        </w:tabs>
        <w:spacing w:line="240" w:lineRule="auto"/>
        <w:ind w:leftChars="0" w:firstLineChars="0"/>
        <w:jc w:val="both"/>
        <w:rPr>
          <w:vanish/>
        </w:rPr>
      </w:pPr>
    </w:p>
    <w:p w14:paraId="35554226" w14:textId="0CCF5552" w:rsidR="00544F96" w:rsidRPr="00B576B1" w:rsidRDefault="00544F96" w:rsidP="00A97B34">
      <w:pPr>
        <w:pStyle w:val="Sraopastraipa"/>
        <w:numPr>
          <w:ilvl w:val="1"/>
          <w:numId w:val="10"/>
        </w:numPr>
        <w:tabs>
          <w:tab w:val="left" w:pos="426"/>
          <w:tab w:val="left" w:pos="567"/>
          <w:tab w:val="left" w:pos="709"/>
        </w:tabs>
        <w:spacing w:line="240" w:lineRule="auto"/>
        <w:ind w:leftChars="0" w:left="0" w:firstLineChars="0" w:firstLine="284"/>
        <w:jc w:val="both"/>
      </w:pPr>
      <w:r w:rsidRPr="00B576B1">
        <w:t>Pirmosios pakopos universitetinių studijų programų apimtis turi būti 180, 210 arba 240 studijų kreditų</w:t>
      </w:r>
      <w:r>
        <w:t>.</w:t>
      </w:r>
    </w:p>
    <w:p w14:paraId="35554227" w14:textId="39FBC400" w:rsidR="00422CD4" w:rsidRPr="00CB29E1" w:rsidRDefault="00544F96" w:rsidP="00A97B34">
      <w:pPr>
        <w:pStyle w:val="Sraopastraipa"/>
        <w:numPr>
          <w:ilvl w:val="1"/>
          <w:numId w:val="10"/>
        </w:numPr>
        <w:tabs>
          <w:tab w:val="left" w:pos="567"/>
          <w:tab w:val="left" w:pos="709"/>
          <w:tab w:val="left" w:pos="1134"/>
        </w:tabs>
        <w:spacing w:line="240" w:lineRule="auto"/>
        <w:ind w:leftChars="0" w:left="0" w:firstLineChars="0" w:firstLine="284"/>
        <w:jc w:val="both"/>
      </w:pPr>
      <w:r w:rsidRPr="00B576B1">
        <w:t xml:space="preserve">Magistrantūros studijų programos apimtis turi būti 60, 90 arba 120 studijų kreditų. </w:t>
      </w:r>
    </w:p>
    <w:p w14:paraId="35554228" w14:textId="5F6E2B59" w:rsidR="00765F19" w:rsidRPr="00CB29E1" w:rsidRDefault="0095353E" w:rsidP="00A97B34">
      <w:pPr>
        <w:pStyle w:val="Sraopastraipa"/>
        <w:numPr>
          <w:ilvl w:val="0"/>
          <w:numId w:val="9"/>
        </w:numPr>
        <w:tabs>
          <w:tab w:val="left" w:pos="567"/>
          <w:tab w:val="left" w:pos="1134"/>
        </w:tabs>
        <w:spacing w:line="240" w:lineRule="auto"/>
        <w:ind w:leftChars="0" w:left="0" w:firstLineChars="0" w:firstLine="284"/>
        <w:jc w:val="both"/>
      </w:pPr>
      <w:r w:rsidRPr="00CB29E1">
        <w:t>Pirmosios pakopos menotyros studijos gali būti vykdomos dviejų krypčių, o pirmos</w:t>
      </w:r>
      <w:r w:rsidR="004E54B5" w:rsidRPr="00CB29E1">
        <w:t>ios</w:t>
      </w:r>
      <w:r w:rsidRPr="00CB29E1">
        <w:t xml:space="preserve"> ir antros</w:t>
      </w:r>
      <w:r w:rsidR="004E54B5" w:rsidRPr="00CB29E1">
        <w:t>ios</w:t>
      </w:r>
      <w:r w:rsidRPr="00CB29E1">
        <w:t xml:space="preserve"> – </w:t>
      </w:r>
      <w:proofErr w:type="spellStart"/>
      <w:r w:rsidRPr="00CB29E1">
        <w:t>tarpkryptėse</w:t>
      </w:r>
      <w:proofErr w:type="spellEnd"/>
      <w:r w:rsidRPr="00CB29E1">
        <w:t xml:space="preserve"> studijų programose</w:t>
      </w:r>
      <w:r w:rsidR="001F29D8" w:rsidRPr="00CB29E1">
        <w:t>.</w:t>
      </w:r>
    </w:p>
    <w:p w14:paraId="35554229" w14:textId="67CE3A21" w:rsidR="0053606A" w:rsidRDefault="0053606A" w:rsidP="00A97B34">
      <w:pPr>
        <w:pStyle w:val="Sraopastraipa"/>
        <w:numPr>
          <w:ilvl w:val="0"/>
          <w:numId w:val="9"/>
        </w:numPr>
        <w:tabs>
          <w:tab w:val="left" w:pos="567"/>
          <w:tab w:val="left" w:pos="1134"/>
        </w:tabs>
        <w:spacing w:line="240" w:lineRule="auto"/>
        <w:ind w:leftChars="0" w:left="0" w:firstLineChars="0" w:firstLine="284"/>
        <w:jc w:val="both"/>
      </w:pPr>
      <w:r>
        <w:t>Į menotyros studijų krypties pirmosios ir antros</w:t>
      </w:r>
      <w:r w:rsidR="001F29D8">
        <w:t>ios</w:t>
      </w:r>
      <w:r>
        <w:t xml:space="preserve"> pakopos studijas konkurso būdu priimami asmenys</w:t>
      </w:r>
      <w:r w:rsidR="004E54B5">
        <w:t>,</w:t>
      </w:r>
      <w:r>
        <w:t xml:space="preserve"> vadovaujantis universitetų nustatytais reikalavimais, bet ne žemesniais, kaip nurodyti Lietuvos </w:t>
      </w:r>
      <w:r w:rsidR="004E54B5">
        <w:t>R</w:t>
      </w:r>
      <w:r>
        <w:t>espublikos mokslo ir studijų įstatyme.</w:t>
      </w:r>
    </w:p>
    <w:p w14:paraId="3555422A" w14:textId="590021BC" w:rsidR="0053606A" w:rsidRDefault="0053606A" w:rsidP="00A97B34">
      <w:pPr>
        <w:pStyle w:val="Sraopastraipa"/>
        <w:numPr>
          <w:ilvl w:val="0"/>
          <w:numId w:val="9"/>
        </w:numPr>
        <w:tabs>
          <w:tab w:val="left" w:pos="567"/>
          <w:tab w:val="left" w:pos="1134"/>
        </w:tabs>
        <w:spacing w:line="240" w:lineRule="auto"/>
        <w:ind w:leftChars="0" w:left="0" w:firstLineChars="0" w:firstLine="284"/>
        <w:jc w:val="both"/>
      </w:pPr>
      <w:r>
        <w:t>Rekomenduojama, kad į antrosios pakopos studijas konkurso būdu priimami asmenys</w:t>
      </w:r>
      <w:r w:rsidRPr="00CB29E1">
        <w:t xml:space="preserve"> būtų: </w:t>
      </w:r>
    </w:p>
    <w:p w14:paraId="695D7CF9" w14:textId="77777777" w:rsidR="00A97B34" w:rsidRPr="00A97B34" w:rsidRDefault="00A97B34" w:rsidP="00A97B34">
      <w:pPr>
        <w:pStyle w:val="Sraopastraipa"/>
        <w:numPr>
          <w:ilvl w:val="0"/>
          <w:numId w:val="10"/>
        </w:numPr>
        <w:tabs>
          <w:tab w:val="left" w:pos="426"/>
          <w:tab w:val="left" w:pos="567"/>
          <w:tab w:val="left" w:pos="709"/>
        </w:tabs>
        <w:spacing w:line="240" w:lineRule="auto"/>
        <w:ind w:leftChars="0" w:firstLineChars="0"/>
        <w:jc w:val="both"/>
        <w:rPr>
          <w:vanish/>
        </w:rPr>
      </w:pPr>
    </w:p>
    <w:p w14:paraId="373F9111" w14:textId="77777777" w:rsidR="00A97B34" w:rsidRPr="00A97B34" w:rsidRDefault="00A97B34" w:rsidP="00A97B34">
      <w:pPr>
        <w:pStyle w:val="Sraopastraipa"/>
        <w:numPr>
          <w:ilvl w:val="0"/>
          <w:numId w:val="10"/>
        </w:numPr>
        <w:tabs>
          <w:tab w:val="left" w:pos="426"/>
          <w:tab w:val="left" w:pos="567"/>
          <w:tab w:val="left" w:pos="709"/>
        </w:tabs>
        <w:spacing w:line="240" w:lineRule="auto"/>
        <w:ind w:leftChars="0" w:firstLineChars="0"/>
        <w:jc w:val="both"/>
        <w:rPr>
          <w:vanish/>
        </w:rPr>
      </w:pPr>
    </w:p>
    <w:p w14:paraId="36AE12E7" w14:textId="77777777" w:rsidR="00A97B34" w:rsidRPr="00A97B34" w:rsidRDefault="00A97B34" w:rsidP="00A97B34">
      <w:pPr>
        <w:pStyle w:val="Sraopastraipa"/>
        <w:numPr>
          <w:ilvl w:val="0"/>
          <w:numId w:val="10"/>
        </w:numPr>
        <w:tabs>
          <w:tab w:val="left" w:pos="426"/>
          <w:tab w:val="left" w:pos="567"/>
          <w:tab w:val="left" w:pos="709"/>
        </w:tabs>
        <w:spacing w:line="240" w:lineRule="auto"/>
        <w:ind w:leftChars="0" w:firstLineChars="0"/>
        <w:jc w:val="both"/>
        <w:rPr>
          <w:vanish/>
        </w:rPr>
      </w:pPr>
    </w:p>
    <w:p w14:paraId="3555422B" w14:textId="1CAD1291" w:rsidR="0053606A" w:rsidRDefault="004E54B5" w:rsidP="00A97B34">
      <w:pPr>
        <w:pStyle w:val="Sraopastraipa"/>
        <w:numPr>
          <w:ilvl w:val="1"/>
          <w:numId w:val="10"/>
        </w:numPr>
        <w:tabs>
          <w:tab w:val="left" w:pos="0"/>
          <w:tab w:val="left" w:pos="426"/>
          <w:tab w:val="left" w:pos="567"/>
        </w:tabs>
        <w:spacing w:line="240" w:lineRule="auto"/>
        <w:ind w:leftChars="0" w:left="0" w:firstLineChars="0" w:firstLine="284"/>
        <w:jc w:val="both"/>
      </w:pPr>
      <w:r>
        <w:t>B</w:t>
      </w:r>
      <w:r w:rsidR="0053606A">
        <w:t>aigę menotyros studijų krypties pirmosios pakopos universitetines studijas ir atitinkantys aukštosios mokyklos nustatytus specialiuosius reikalavimus</w:t>
      </w:r>
      <w:r>
        <w:t>,</w:t>
      </w:r>
      <w:r w:rsidR="0053606A">
        <w:t xml:space="preserve"> susijusius su meno tyrimui reikalingomis kompetencijomis</w:t>
      </w:r>
      <w:r>
        <w:t>.</w:t>
      </w:r>
    </w:p>
    <w:p w14:paraId="3555422C" w14:textId="6A56DA43" w:rsidR="006D3C33" w:rsidRDefault="004E54B5" w:rsidP="00A97B34">
      <w:pPr>
        <w:pStyle w:val="Sraopastraipa"/>
        <w:numPr>
          <w:ilvl w:val="1"/>
          <w:numId w:val="10"/>
        </w:numPr>
        <w:tabs>
          <w:tab w:val="left" w:pos="0"/>
          <w:tab w:val="left" w:pos="426"/>
          <w:tab w:val="left" w:pos="567"/>
        </w:tabs>
        <w:spacing w:line="240" w:lineRule="auto"/>
        <w:ind w:leftChars="0" w:left="0" w:firstLineChars="0" w:firstLine="284"/>
        <w:jc w:val="both"/>
      </w:pPr>
      <w:r>
        <w:t>B</w:t>
      </w:r>
      <w:r w:rsidR="0053606A">
        <w:t>aigę kitos studijų krypčių grupės pirmos</w:t>
      </w:r>
      <w:r>
        <w:t>ios</w:t>
      </w:r>
      <w:r w:rsidR="0053606A">
        <w:t xml:space="preserve"> pakopos universitetines ar kolegines studijas ir atitinkantys aukštosios mokyklos nustatytus specialiuosius reikalavimus</w:t>
      </w:r>
      <w:r>
        <w:t>,</w:t>
      </w:r>
      <w:r w:rsidR="0053606A">
        <w:t xml:space="preserve"> susijusius su meno tyrimui reikalingomis kompetencijomis.</w:t>
      </w:r>
    </w:p>
    <w:p w14:paraId="3555422D" w14:textId="0E80B3DA" w:rsidR="0053606A" w:rsidRDefault="00E07BD0" w:rsidP="00A97B34">
      <w:pPr>
        <w:pStyle w:val="Sraopastraipa"/>
        <w:numPr>
          <w:ilvl w:val="0"/>
          <w:numId w:val="9"/>
        </w:numPr>
        <w:tabs>
          <w:tab w:val="left" w:pos="567"/>
          <w:tab w:val="left" w:pos="1134"/>
        </w:tabs>
        <w:spacing w:line="240" w:lineRule="auto"/>
        <w:ind w:leftChars="0" w:left="0" w:firstLineChars="0" w:firstLine="284"/>
        <w:jc w:val="both"/>
      </w:pPr>
      <w:r>
        <w:t>Papildomų ar iš</w:t>
      </w:r>
      <w:r w:rsidR="008D7781">
        <w:t>l</w:t>
      </w:r>
      <w:r>
        <w:t xml:space="preserve">yginamųjų studijų </w:t>
      </w:r>
      <w:r w:rsidR="0053606A">
        <w:t xml:space="preserve"> reikalingumą ir turinį nustato aukštoji mokykla. Papildomų studijų apimtis gali būti iki 30</w:t>
      </w:r>
      <w:r w:rsidR="00A877DC">
        <w:t>,</w:t>
      </w:r>
      <w:r w:rsidR="0053606A">
        <w:t xml:space="preserve"> </w:t>
      </w:r>
      <w:r w:rsidR="00A877DC">
        <w:t>i</w:t>
      </w:r>
      <w:r w:rsidR="0053606A">
        <w:t>šlyginamųjų studijų apimtis</w:t>
      </w:r>
      <w:r w:rsidR="00A877DC">
        <w:t xml:space="preserve"> </w:t>
      </w:r>
      <w:r w:rsidR="004E54B5">
        <w:t xml:space="preserve">– </w:t>
      </w:r>
      <w:r w:rsidR="0053606A">
        <w:t xml:space="preserve">nuo 30 iki 60 </w:t>
      </w:r>
      <w:r w:rsidR="00A877DC">
        <w:t>kreditų</w:t>
      </w:r>
      <w:r w:rsidR="0053606A">
        <w:t>.</w:t>
      </w:r>
    </w:p>
    <w:p w14:paraId="3555422E" w14:textId="30139433" w:rsidR="00CB29E1" w:rsidRDefault="00CB29E1" w:rsidP="00A97B34">
      <w:pPr>
        <w:pStyle w:val="Sraopastraipa"/>
        <w:numPr>
          <w:ilvl w:val="0"/>
          <w:numId w:val="9"/>
        </w:numPr>
        <w:tabs>
          <w:tab w:val="left" w:pos="567"/>
          <w:tab w:val="left" w:pos="1134"/>
        </w:tabs>
        <w:spacing w:line="240" w:lineRule="auto"/>
        <w:ind w:leftChars="0" w:left="0" w:firstLineChars="0" w:firstLine="284"/>
        <w:jc w:val="both"/>
      </w:pPr>
      <w:r>
        <w:t xml:space="preserve">Baigus menotyros </w:t>
      </w:r>
      <w:r w:rsidRPr="000F2125">
        <w:t>krypties studijas įgyjam</w:t>
      </w:r>
      <w:r>
        <w:t>as</w:t>
      </w:r>
      <w:r w:rsidRPr="000F2125">
        <w:t xml:space="preserve"> </w:t>
      </w:r>
      <w:bookmarkStart w:id="1" w:name="bookmark=id.3rdcrjn" w:colFirst="0" w:colLast="0"/>
      <w:bookmarkStart w:id="2" w:name="bookmark=id.26in1rg" w:colFirst="0" w:colLast="0"/>
      <w:bookmarkStart w:id="3" w:name="bookmark=id.lnxbz9" w:colFirst="0" w:colLast="0"/>
      <w:bookmarkEnd w:id="1"/>
      <w:bookmarkEnd w:id="2"/>
      <w:bookmarkEnd w:id="3"/>
      <w:r w:rsidR="00650AED">
        <w:t xml:space="preserve">humanitarinių mokslų bakalauro arba magistro </w:t>
      </w:r>
      <w:r w:rsidRPr="00CB29E1">
        <w:t>kvalifikacinis laipsnis,</w:t>
      </w:r>
      <w:r w:rsidRPr="00422CD4">
        <w:t xml:space="preserve"> </w:t>
      </w:r>
      <w:r>
        <w:t>a</w:t>
      </w:r>
      <w:r w:rsidRPr="000F2125">
        <w:t>titinka</w:t>
      </w:r>
      <w:r>
        <w:t>ntis</w:t>
      </w:r>
      <w:r w:rsidRPr="000F2125">
        <w:t xml:space="preserve"> šeštąjį</w:t>
      </w:r>
      <w:r w:rsidR="00650AED">
        <w:t xml:space="preserve"> arba </w:t>
      </w:r>
      <w:r>
        <w:t>septintąjį</w:t>
      </w:r>
      <w:r w:rsidRPr="000F2125">
        <w:t xml:space="preserve"> Lietuvos kvalifikacijų sandaros lygį ir Europos mokymosi visą gyvenimą kvalifikacijų sąrangos lygmenį, taip pat Europos aukštojo mokslo erdvės kvalifikacijų sąrangos pirmąją </w:t>
      </w:r>
      <w:r w:rsidR="00650AED">
        <w:t xml:space="preserve">arba antrąją </w:t>
      </w:r>
      <w:r w:rsidRPr="000F2125">
        <w:t>pakopą,</w:t>
      </w:r>
      <w:bookmarkStart w:id="4" w:name="bookmark=id.35nkun2" w:colFirst="0" w:colLast="0"/>
      <w:bookmarkEnd w:id="4"/>
      <w:r>
        <w:t xml:space="preserve"> </w:t>
      </w:r>
      <w:r w:rsidR="00971214">
        <w:t xml:space="preserve">patvirtinamas </w:t>
      </w:r>
      <w:r w:rsidRPr="000F2125">
        <w:t xml:space="preserve"> aukštosios mokyklos išduodamu </w:t>
      </w:r>
      <w:r>
        <w:t xml:space="preserve"> bakalauro</w:t>
      </w:r>
      <w:r w:rsidR="00475476">
        <w:t xml:space="preserve"> arba</w:t>
      </w:r>
      <w:r>
        <w:t xml:space="preserve"> </w:t>
      </w:r>
      <w:r w:rsidRPr="000F2125">
        <w:t>magistro diplomu</w:t>
      </w:r>
      <w:r w:rsidRPr="00644563">
        <w:t xml:space="preserve"> </w:t>
      </w:r>
      <w:r>
        <w:t>ir diplomo priedėliu</w:t>
      </w:r>
      <w:r w:rsidRPr="000F2125">
        <w:t>.</w:t>
      </w:r>
    </w:p>
    <w:p w14:paraId="3555422F" w14:textId="12FB0FBC" w:rsidR="00D34088" w:rsidRPr="00CB29E1" w:rsidRDefault="00D34088" w:rsidP="00A97B34">
      <w:pPr>
        <w:pStyle w:val="Sraopastraipa"/>
        <w:numPr>
          <w:ilvl w:val="0"/>
          <w:numId w:val="9"/>
        </w:numPr>
        <w:tabs>
          <w:tab w:val="left" w:pos="567"/>
          <w:tab w:val="left" w:pos="1134"/>
        </w:tabs>
        <w:spacing w:line="240" w:lineRule="auto"/>
        <w:ind w:leftChars="0" w:left="0" w:firstLineChars="0" w:firstLine="284"/>
        <w:jc w:val="both"/>
      </w:pPr>
      <w:r>
        <w:t xml:space="preserve">Menotyros studijų krypties studijų </w:t>
      </w:r>
      <w:r w:rsidR="00967C96">
        <w:t xml:space="preserve">(toliau – menotyros studijos) </w:t>
      </w:r>
      <w:r>
        <w:t xml:space="preserve">tikslas </w:t>
      </w:r>
      <w:r w:rsidR="004E54B5">
        <w:t>–</w:t>
      </w:r>
      <w:r>
        <w:t xml:space="preserve"> parengti aukštos kvalifikacijos ir plačios erudicijos, kūrybiškai ir kritiškai mąstančius, atsakingai tiriančius</w:t>
      </w:r>
      <w:r w:rsidR="004E54B5">
        <w:t xml:space="preserve"> ir (ar) </w:t>
      </w:r>
      <w:r>
        <w:t xml:space="preserve">kuriančius menotyrininkus, </w:t>
      </w:r>
      <w:r w:rsidR="001F29D8">
        <w:t>g</w:t>
      </w:r>
      <w:r w:rsidR="00391D00">
        <w:t>eba</w:t>
      </w:r>
      <w:r w:rsidRPr="00463460">
        <w:t xml:space="preserve">nčius savarankiškai vykdyti </w:t>
      </w:r>
      <w:r w:rsidR="00463460">
        <w:t xml:space="preserve">vienos ar kelių meno </w:t>
      </w:r>
      <w:r w:rsidRPr="00463460">
        <w:t>sričių (dailės, architektūros, dizaino, muzikos, teatro, šokio, kino ir kitų) mokslo</w:t>
      </w:r>
      <w:r w:rsidR="004E54B5">
        <w:t xml:space="preserve"> (</w:t>
      </w:r>
      <w:r w:rsidRPr="00463460">
        <w:t>meno</w:t>
      </w:r>
      <w:r w:rsidR="004E54B5">
        <w:t>)</w:t>
      </w:r>
      <w:r w:rsidRPr="00463460">
        <w:t xml:space="preserve"> tyrimus ir prisidėti prie jų  tobulinimo </w:t>
      </w:r>
      <w:r>
        <w:t>nacionaliniu ir tarptautiniu lygiu</w:t>
      </w:r>
      <w:bookmarkStart w:id="5" w:name="bookmark=id.z337ya"/>
      <w:bookmarkEnd w:id="5"/>
      <w:r>
        <w:t xml:space="preserve">. </w:t>
      </w:r>
    </w:p>
    <w:p w14:paraId="35554230" w14:textId="77777777" w:rsidR="005711CE" w:rsidRDefault="005711CE" w:rsidP="00A97B34">
      <w:pPr>
        <w:tabs>
          <w:tab w:val="left" w:pos="567"/>
          <w:tab w:val="left" w:pos="1134"/>
        </w:tabs>
        <w:spacing w:line="240" w:lineRule="auto"/>
        <w:ind w:leftChars="0" w:left="0" w:firstLineChars="0" w:firstLine="284"/>
        <w:jc w:val="both"/>
      </w:pPr>
    </w:p>
    <w:p w14:paraId="35554231" w14:textId="77777777" w:rsidR="009C5347" w:rsidRDefault="009C5347" w:rsidP="009C5347">
      <w:pPr>
        <w:keepNext/>
        <w:tabs>
          <w:tab w:val="left" w:pos="0"/>
          <w:tab w:val="left" w:pos="993"/>
        </w:tabs>
        <w:ind w:left="0" w:hanging="2"/>
        <w:jc w:val="center"/>
      </w:pPr>
      <w:r>
        <w:rPr>
          <w:b/>
          <w:smallCaps/>
        </w:rPr>
        <w:lastRenderedPageBreak/>
        <w:t>II SKYRIUS</w:t>
      </w:r>
    </w:p>
    <w:p w14:paraId="35554232" w14:textId="77777777" w:rsidR="009C5347" w:rsidRDefault="009C5347" w:rsidP="009C5347">
      <w:pPr>
        <w:keepNext/>
        <w:tabs>
          <w:tab w:val="left" w:pos="0"/>
          <w:tab w:val="left" w:pos="993"/>
        </w:tabs>
        <w:ind w:left="0" w:hanging="2"/>
        <w:jc w:val="center"/>
      </w:pPr>
      <w:r>
        <w:rPr>
          <w:b/>
          <w:smallCaps/>
        </w:rPr>
        <w:t>KRYPTIES SAMPRATA IR APRĖPTIS</w:t>
      </w:r>
    </w:p>
    <w:p w14:paraId="35554233" w14:textId="77777777" w:rsidR="009C5347" w:rsidRDefault="009C5347" w:rsidP="009C5347">
      <w:pPr>
        <w:ind w:left="0" w:hanging="2"/>
      </w:pPr>
    </w:p>
    <w:p w14:paraId="35554234" w14:textId="7DDB9C65" w:rsidR="009C5347" w:rsidRDefault="009C5347" w:rsidP="00A97B34">
      <w:pPr>
        <w:pStyle w:val="Sraopastraipa"/>
        <w:numPr>
          <w:ilvl w:val="0"/>
          <w:numId w:val="9"/>
        </w:numPr>
        <w:tabs>
          <w:tab w:val="left" w:pos="0"/>
          <w:tab w:val="left" w:pos="240"/>
          <w:tab w:val="left" w:pos="709"/>
        </w:tabs>
        <w:ind w:leftChars="0" w:left="0" w:firstLineChars="0" w:firstLine="284"/>
        <w:jc w:val="both"/>
      </w:pPr>
      <w:r>
        <w:t xml:space="preserve">Humanitarinių mokslų krypčių grupės menotyros studijų kryptis apima įvairių meno </w:t>
      </w:r>
      <w:r w:rsidR="00BF308E">
        <w:t>šakų</w:t>
      </w:r>
      <w:r w:rsidR="00B328CE">
        <w:t xml:space="preserve"> </w:t>
      </w:r>
      <w:r>
        <w:t xml:space="preserve"> (dailės, architektūros, dizaino, muzikos, teatro, šokio, kino ir kitų) tyrinėjimą. Menotyros studijos apima platų </w:t>
      </w:r>
      <w:proofErr w:type="spellStart"/>
      <w:r>
        <w:t>tarpdalykinių</w:t>
      </w:r>
      <w:proofErr w:type="spellEnd"/>
      <w:r>
        <w:t xml:space="preserve"> teorinių ir praktinių žinių spektrą, todėl</w:t>
      </w:r>
      <w:r w:rsidR="004E54B5">
        <w:t>,</w:t>
      </w:r>
      <w:r>
        <w:t xml:space="preserve"> rengiant menotyros krypties studijų programas</w:t>
      </w:r>
      <w:r w:rsidR="004E54B5">
        <w:t>,</w:t>
      </w:r>
      <w:r>
        <w:t xml:space="preserve"> reikėtų remtis nacionaline menotyros mokslo patirtimi, užsienio gerosios praktikos pavyzdžiais ir socialinių partnerių </w:t>
      </w:r>
      <w:r w:rsidR="00B30B00" w:rsidRPr="001F29D8">
        <w:t>nuomone</w:t>
      </w:r>
      <w:r w:rsidRPr="00971214">
        <w:t>.</w:t>
      </w:r>
      <w:r w:rsidRPr="00A97B34">
        <w:rPr>
          <w:color w:val="FF0000"/>
        </w:rPr>
        <w:t xml:space="preserve"> </w:t>
      </w:r>
      <w:r>
        <w:t>Studijų programų turinys turėtų būti modeliuojamas</w:t>
      </w:r>
      <w:r w:rsidR="004E54B5">
        <w:t>,</w:t>
      </w:r>
      <w:r>
        <w:t xml:space="preserve"> atsižvelgiant į įvairių menų raidos tendencijas ir naujausias mokslo žinias bei susiformavusią akademinę praktiką.  </w:t>
      </w:r>
    </w:p>
    <w:p w14:paraId="35554235" w14:textId="2896ED88" w:rsidR="009C5347" w:rsidRPr="00A97B34" w:rsidRDefault="0095353E" w:rsidP="00A97B34">
      <w:pPr>
        <w:pStyle w:val="Sraopastraipa"/>
        <w:numPr>
          <w:ilvl w:val="0"/>
          <w:numId w:val="9"/>
        </w:numPr>
        <w:tabs>
          <w:tab w:val="left" w:pos="0"/>
          <w:tab w:val="left" w:pos="240"/>
          <w:tab w:val="left" w:pos="709"/>
        </w:tabs>
        <w:ind w:leftChars="0" w:left="0" w:firstLineChars="0" w:firstLine="284"/>
        <w:jc w:val="both"/>
        <w:rPr>
          <w:color w:val="000000"/>
        </w:rPr>
      </w:pPr>
      <w:r>
        <w:t xml:space="preserve">Krypties aprėptis </w:t>
      </w:r>
      <w:r w:rsidR="00475476">
        <w:t xml:space="preserve">menotyros </w:t>
      </w:r>
      <w:r w:rsidR="00EA4B7F">
        <w:t>studijas</w:t>
      </w:r>
      <w:r>
        <w:t xml:space="preserve"> baigusiu</w:t>
      </w:r>
      <w:r w:rsidR="004E54B5">
        <w:t>s</w:t>
      </w:r>
      <w:r>
        <w:t xml:space="preserve"> absolventus įgalins</w:t>
      </w:r>
      <w:r w:rsidR="009C5347">
        <w:t xml:space="preserve"> įgytas žinias taikyti spr</w:t>
      </w:r>
      <w:r w:rsidR="00BB6388">
        <w:t>en</w:t>
      </w:r>
      <w:r w:rsidR="009C5347">
        <w:t>d</w:t>
      </w:r>
      <w:r w:rsidR="00BB6388">
        <w:t>žiant</w:t>
      </w:r>
      <w:r w:rsidR="009C5347">
        <w:t xml:space="preserve"> šiuolaikinei</w:t>
      </w:r>
      <w:r w:rsidR="001F29D8">
        <w:t xml:space="preserve"> visuomenei aktualias problemas. Jie</w:t>
      </w:r>
      <w:r w:rsidR="009C5347">
        <w:t xml:space="preserve"> mokės savarankiškai atlikti pasirinkto objekto tyrimą,</w:t>
      </w:r>
      <w:r w:rsidR="009C5347" w:rsidRPr="001F29D8">
        <w:t xml:space="preserve"> </w:t>
      </w:r>
      <w:r w:rsidR="00B30B00" w:rsidRPr="001F29D8">
        <w:t xml:space="preserve">remtis </w:t>
      </w:r>
      <w:r w:rsidR="009C5347" w:rsidRPr="00A97B34">
        <w:rPr>
          <w:color w:val="000000"/>
        </w:rPr>
        <w:t>istorijos šal</w:t>
      </w:r>
      <w:r w:rsidR="00B30B00" w:rsidRPr="00A97B34">
        <w:rPr>
          <w:color w:val="000000"/>
        </w:rPr>
        <w:t>t</w:t>
      </w:r>
      <w:r w:rsidR="009C5347" w:rsidRPr="00A97B34">
        <w:rPr>
          <w:color w:val="000000"/>
        </w:rPr>
        <w:t xml:space="preserve">iniais, taikyti pagrindines teorijas bei metodus, interpretuoti ir vertinti meno kūrinius, dirbti </w:t>
      </w:r>
      <w:proofErr w:type="spellStart"/>
      <w:r w:rsidR="009C5347" w:rsidRPr="00A97B34">
        <w:rPr>
          <w:color w:val="000000"/>
        </w:rPr>
        <w:t>tarpdalykinėje</w:t>
      </w:r>
      <w:proofErr w:type="spellEnd"/>
      <w:r w:rsidR="009C5347" w:rsidRPr="00A97B34">
        <w:rPr>
          <w:color w:val="000000"/>
        </w:rPr>
        <w:t xml:space="preserve"> komandoje, perteikti žinias apie meno reiškinius žodžiu bei raštu specialistų ir nespecialistų auditorijai, argumentuoti savo požiūrį, savarankiškai mokytis ir naudoti šiuolaikinius informacijos kaupimo ir sisteminimo būdus, savo darbe vadovautis profesinės etikos principais, prisiimti socialinę atsakomybę, aktyviai dalyvauti kultūriniuose procesuose, konceptualiai vertinti bendruomenėje, valstybėje ir pasaulyje vykstančius pokyčius.</w:t>
      </w:r>
    </w:p>
    <w:p w14:paraId="35554236" w14:textId="3A957CB9" w:rsidR="009C5347" w:rsidRDefault="009C5347" w:rsidP="00A97B34">
      <w:pPr>
        <w:pStyle w:val="Sraopastraipa"/>
        <w:numPr>
          <w:ilvl w:val="0"/>
          <w:numId w:val="9"/>
        </w:numPr>
        <w:tabs>
          <w:tab w:val="left" w:pos="0"/>
          <w:tab w:val="left" w:pos="240"/>
          <w:tab w:val="left" w:pos="709"/>
        </w:tabs>
        <w:ind w:leftChars="0" w:left="0" w:firstLineChars="0" w:firstLine="284"/>
        <w:jc w:val="both"/>
      </w:pPr>
      <w:r>
        <w:t>Menotyrininko profesinė veikla suvokiama kaip meno, kultūros paveldo tyrimai (analizė, kritika, istorija, vertinimas) ir poveikis kultūros ir meno procesams bei jų organizavimas (meno projektų inicijavimas, kuravimas, administravimas).</w:t>
      </w:r>
    </w:p>
    <w:p w14:paraId="35554237" w14:textId="0330D09B" w:rsidR="009C5347" w:rsidRDefault="009C5347" w:rsidP="00A97B34">
      <w:pPr>
        <w:pStyle w:val="Sraopastraipa"/>
        <w:numPr>
          <w:ilvl w:val="0"/>
          <w:numId w:val="9"/>
        </w:numPr>
        <w:tabs>
          <w:tab w:val="left" w:pos="0"/>
          <w:tab w:val="left" w:pos="240"/>
          <w:tab w:val="left" w:pos="709"/>
        </w:tabs>
        <w:ind w:leftChars="0" w:left="0" w:firstLineChars="0" w:firstLine="284"/>
        <w:jc w:val="both"/>
      </w:pPr>
      <w:r>
        <w:t xml:space="preserve">Menotyros tyrimų objektas yra įvairių laikotarpių meno kūriniai, procesai, reiškiniai ir meno lauko veikėjai. Menotyrai svarbūs idėjiniai, estetiniai, komunikaciniai, edukaciniai, socialiniai, politiniai, ekonominiai, instituciniai kultūros ir meno aspektai. </w:t>
      </w:r>
    </w:p>
    <w:p w14:paraId="35554238" w14:textId="4E9A4A2B" w:rsidR="009C5347" w:rsidRDefault="009C5347" w:rsidP="00A97B34">
      <w:pPr>
        <w:pStyle w:val="Sraopastraipa"/>
        <w:numPr>
          <w:ilvl w:val="0"/>
          <w:numId w:val="9"/>
        </w:numPr>
        <w:tabs>
          <w:tab w:val="left" w:pos="0"/>
          <w:tab w:val="left" w:pos="240"/>
          <w:tab w:val="left" w:pos="709"/>
        </w:tabs>
        <w:ind w:leftChars="0" w:left="0" w:firstLineChars="0" w:firstLine="284"/>
        <w:jc w:val="both"/>
      </w:pPr>
      <w:r>
        <w:t>Humanitarinių mokslų krypčių grupės menotyros studijos apima:</w:t>
      </w:r>
    </w:p>
    <w:p w14:paraId="3C3B2326"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3E17D029"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49EB5E1D"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6D04D78A"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05A1543E"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6AF0EEB3"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4A52F318"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480243F0" w14:textId="77777777" w:rsidR="00A97B34" w:rsidRPr="00A97B34" w:rsidRDefault="00A97B34" w:rsidP="00A97B34">
      <w:pPr>
        <w:pStyle w:val="Sraopastraipa"/>
        <w:numPr>
          <w:ilvl w:val="0"/>
          <w:numId w:val="10"/>
        </w:numPr>
        <w:tabs>
          <w:tab w:val="left" w:pos="0"/>
          <w:tab w:val="left" w:pos="426"/>
          <w:tab w:val="left" w:pos="709"/>
        </w:tabs>
        <w:spacing w:line="240" w:lineRule="auto"/>
        <w:ind w:leftChars="0" w:firstLineChars="0" w:firstLine="284"/>
        <w:jc w:val="both"/>
        <w:rPr>
          <w:vanish/>
        </w:rPr>
      </w:pPr>
    </w:p>
    <w:p w14:paraId="35554239" w14:textId="6B44C339" w:rsidR="009C5347" w:rsidRDefault="004E54B5" w:rsidP="00A97B34">
      <w:pPr>
        <w:pStyle w:val="Sraopastraipa"/>
        <w:numPr>
          <w:ilvl w:val="1"/>
          <w:numId w:val="10"/>
        </w:numPr>
        <w:tabs>
          <w:tab w:val="left" w:pos="0"/>
          <w:tab w:val="left" w:pos="709"/>
          <w:tab w:val="left" w:pos="851"/>
        </w:tabs>
        <w:spacing w:line="240" w:lineRule="auto"/>
        <w:ind w:leftChars="0" w:left="0" w:firstLineChars="0" w:firstLine="284"/>
        <w:jc w:val="both"/>
      </w:pPr>
      <w:r>
        <w:t>M</w:t>
      </w:r>
      <w:r w:rsidR="009C5347">
        <w:t>eno istoriją: nagrinėjami istoriniai meno objektai, reiškiniai, procesai ir jų sąryšiai istoriniame ir sociokultūriniame kontekstuose</w:t>
      </w:r>
      <w:r>
        <w:t>.</w:t>
      </w:r>
    </w:p>
    <w:p w14:paraId="3555423A" w14:textId="2D818483" w:rsidR="009C5347" w:rsidRDefault="004E54B5" w:rsidP="00A97B34">
      <w:pPr>
        <w:pStyle w:val="Sraopastraipa"/>
        <w:numPr>
          <w:ilvl w:val="1"/>
          <w:numId w:val="10"/>
        </w:numPr>
        <w:tabs>
          <w:tab w:val="left" w:pos="0"/>
          <w:tab w:val="left" w:pos="709"/>
          <w:tab w:val="left" w:pos="851"/>
        </w:tabs>
        <w:spacing w:line="240" w:lineRule="auto"/>
        <w:ind w:leftChars="0" w:left="0" w:firstLineChars="0" w:firstLine="284"/>
        <w:jc w:val="both"/>
      </w:pPr>
      <w:r>
        <w:t>M</w:t>
      </w:r>
      <w:r w:rsidR="009C5347">
        <w:t>eno teoriją: nagrinėjami įvairių laikotarpių meno objektai, reiškiniai, procesai ir jų sąryšiai, pasitelkiant humanitarinių ir kitų mokslų teorines ir metodologines prieigas</w:t>
      </w:r>
      <w:r w:rsidR="001F29D8">
        <w:t>.</w:t>
      </w:r>
    </w:p>
    <w:p w14:paraId="3555423B" w14:textId="48771E2D" w:rsidR="009C5347" w:rsidRDefault="00391D00" w:rsidP="00A97B34">
      <w:pPr>
        <w:pStyle w:val="Sraopastraipa"/>
        <w:numPr>
          <w:ilvl w:val="1"/>
          <w:numId w:val="10"/>
        </w:numPr>
        <w:tabs>
          <w:tab w:val="left" w:pos="0"/>
          <w:tab w:val="left" w:pos="426"/>
          <w:tab w:val="left" w:pos="709"/>
          <w:tab w:val="left" w:pos="851"/>
        </w:tabs>
        <w:spacing w:line="240" w:lineRule="auto"/>
        <w:ind w:leftChars="0" w:left="0" w:firstLineChars="0" w:firstLine="284"/>
        <w:jc w:val="both"/>
      </w:pPr>
      <w:r>
        <w:t>M</w:t>
      </w:r>
      <w:r w:rsidR="009C5347">
        <w:t>eno kritiką: analizuojami, kritiškai vertinami, pristatomi visuomenei šiuolaikinio meno objektai, reiškiniai ir procesai</w:t>
      </w:r>
      <w:r>
        <w:t>.</w:t>
      </w:r>
    </w:p>
    <w:p w14:paraId="3555423C" w14:textId="73B543B0" w:rsidR="009C5347" w:rsidRDefault="00391D00" w:rsidP="00A97B34">
      <w:pPr>
        <w:pStyle w:val="Sraopastraipa"/>
        <w:numPr>
          <w:ilvl w:val="1"/>
          <w:numId w:val="10"/>
        </w:numPr>
        <w:tabs>
          <w:tab w:val="left" w:pos="0"/>
          <w:tab w:val="left" w:pos="426"/>
          <w:tab w:val="left" w:pos="709"/>
          <w:tab w:val="left" w:pos="851"/>
        </w:tabs>
        <w:spacing w:line="240" w:lineRule="auto"/>
        <w:ind w:leftChars="0" w:left="0" w:firstLineChars="0" w:firstLine="284"/>
        <w:jc w:val="both"/>
      </w:pPr>
      <w:r>
        <w:t>P</w:t>
      </w:r>
      <w:r w:rsidR="009C5347">
        <w:t>latų praktinės veiklos lauką: meno projektų, renginių inici</w:t>
      </w:r>
      <w:r w:rsidR="001F29D8">
        <w:t>j</w:t>
      </w:r>
      <w:r w:rsidR="009C5347">
        <w:t>avimą, organizavimą, kuravimą, koordinavimą ir kitas su meno tyrimais ir jų rezultatų sklaida susijusias veiklas.</w:t>
      </w:r>
    </w:p>
    <w:p w14:paraId="3555423D" w14:textId="2894420C" w:rsidR="009C5347" w:rsidRDefault="009C5347" w:rsidP="00A97B34">
      <w:pPr>
        <w:pStyle w:val="Sraopastraipa"/>
        <w:numPr>
          <w:ilvl w:val="0"/>
          <w:numId w:val="9"/>
        </w:numPr>
        <w:tabs>
          <w:tab w:val="left" w:pos="0"/>
          <w:tab w:val="left" w:pos="240"/>
          <w:tab w:val="left" w:pos="709"/>
          <w:tab w:val="left" w:pos="851"/>
        </w:tabs>
        <w:ind w:leftChars="0" w:left="0" w:firstLineChars="0" w:firstLine="284"/>
        <w:jc w:val="both"/>
      </w:pPr>
      <w:r>
        <w:t xml:space="preserve">Pagal menotyros studijų krypties studijų programas rengiami dailėtyrininkai, </w:t>
      </w:r>
      <w:proofErr w:type="spellStart"/>
      <w:r w:rsidRPr="006D3C33">
        <w:t>architektūrologai</w:t>
      </w:r>
      <w:proofErr w:type="spellEnd"/>
      <w:r w:rsidRPr="006D3C33">
        <w:t xml:space="preserve">, muzikologai, teatrologai, </w:t>
      </w:r>
      <w:proofErr w:type="spellStart"/>
      <w:r w:rsidRPr="006D3C33">
        <w:t>choreologai</w:t>
      </w:r>
      <w:proofErr w:type="spellEnd"/>
      <w:r w:rsidRPr="006D3C33">
        <w:t xml:space="preserve">, </w:t>
      </w:r>
      <w:proofErr w:type="spellStart"/>
      <w:r w:rsidRPr="006D3C33">
        <w:t>kinotyrininkai</w:t>
      </w:r>
      <w:proofErr w:type="spellEnd"/>
      <w:r w:rsidRPr="006D3C33">
        <w:t xml:space="preserve"> ir k</w:t>
      </w:r>
      <w:r w:rsidR="00391D00" w:rsidRPr="006D3C33">
        <w:t>i</w:t>
      </w:r>
      <w:r w:rsidRPr="006D3C33">
        <w:t>t</w:t>
      </w:r>
      <w:r w:rsidR="00391D00" w:rsidRPr="006D3C33">
        <w:t>i</w:t>
      </w:r>
      <w:r w:rsidRPr="006D3C33">
        <w:t xml:space="preserve">. </w:t>
      </w:r>
      <w:r>
        <w:t xml:space="preserve">Humanitarinių mokslų krypčių grupės menotyros studijų krypties programų absolventai gali dirbti mokslo, kultūros, meno, švietimo, verslo, žiniasklaidos, kultūros ir meno politikos, kultūros paveldo ir turizmo, kultūrinių ir kūrybinių industrijų ir kitose srityse </w:t>
      </w:r>
      <w:r w:rsidR="00391D00">
        <w:t xml:space="preserve">tiek </w:t>
      </w:r>
      <w:r>
        <w:t xml:space="preserve">viešajame, </w:t>
      </w:r>
      <w:r w:rsidR="00767473">
        <w:t xml:space="preserve">tiek </w:t>
      </w:r>
      <w:r>
        <w:t>nevyriausybiniame</w:t>
      </w:r>
      <w:r w:rsidR="00391D00">
        <w:t>, tiek</w:t>
      </w:r>
      <w:r>
        <w:t xml:space="preserve"> </w:t>
      </w:r>
      <w:r w:rsidR="00391D00">
        <w:t>i</w:t>
      </w:r>
      <w:r>
        <w:t>r privačiajame sektoriuje</w:t>
      </w:r>
      <w:r w:rsidR="00463460">
        <w:t>,</w:t>
      </w:r>
      <w:r w:rsidR="00767473">
        <w:t xml:space="preserve"> taip pat </w:t>
      </w:r>
      <w:r w:rsidR="00463460">
        <w:t>tę</w:t>
      </w:r>
      <w:r w:rsidR="0095353E">
        <w:t>sti studijas doktorantūroje</w:t>
      </w:r>
      <w:r>
        <w:t>.</w:t>
      </w:r>
    </w:p>
    <w:p w14:paraId="3555423E" w14:textId="77777777" w:rsidR="009C5347" w:rsidRDefault="009C5347" w:rsidP="005711CE">
      <w:pPr>
        <w:keepNext/>
        <w:tabs>
          <w:tab w:val="left" w:pos="0"/>
          <w:tab w:val="left" w:pos="993"/>
        </w:tabs>
        <w:ind w:left="0" w:hanging="2"/>
        <w:jc w:val="center"/>
        <w:rPr>
          <w:b/>
          <w:smallCaps/>
        </w:rPr>
      </w:pPr>
    </w:p>
    <w:p w14:paraId="3555423F" w14:textId="77777777" w:rsidR="005711CE" w:rsidRDefault="005711CE" w:rsidP="005711CE">
      <w:pPr>
        <w:keepNext/>
        <w:tabs>
          <w:tab w:val="left" w:pos="0"/>
          <w:tab w:val="left" w:pos="993"/>
        </w:tabs>
        <w:ind w:left="0" w:hanging="2"/>
        <w:jc w:val="center"/>
      </w:pPr>
      <w:r>
        <w:rPr>
          <w:b/>
          <w:smallCaps/>
        </w:rPr>
        <w:t>III SKYRIUS</w:t>
      </w:r>
    </w:p>
    <w:p w14:paraId="35554240" w14:textId="77777777" w:rsidR="005711CE" w:rsidRDefault="005711CE" w:rsidP="005711CE">
      <w:pPr>
        <w:keepNext/>
        <w:tabs>
          <w:tab w:val="left" w:pos="0"/>
          <w:tab w:val="left" w:pos="993"/>
        </w:tabs>
        <w:ind w:left="0" w:hanging="2"/>
        <w:jc w:val="center"/>
      </w:pPr>
      <w:r>
        <w:rPr>
          <w:b/>
          <w:smallCaps/>
        </w:rPr>
        <w:t>BENDRIEJI IR SPECIALIEJI STUDIJŲ REZULTATAI</w:t>
      </w:r>
    </w:p>
    <w:p w14:paraId="35554241" w14:textId="77777777" w:rsidR="005711CE" w:rsidRDefault="005711CE" w:rsidP="005711CE">
      <w:pPr>
        <w:ind w:left="0" w:hanging="2"/>
      </w:pPr>
    </w:p>
    <w:p w14:paraId="35554242" w14:textId="277CE493" w:rsidR="005711CE" w:rsidRDefault="005711CE" w:rsidP="00CF3B70">
      <w:pPr>
        <w:pStyle w:val="Sraopastraipa"/>
        <w:numPr>
          <w:ilvl w:val="0"/>
          <w:numId w:val="9"/>
        </w:numPr>
        <w:tabs>
          <w:tab w:val="left" w:pos="0"/>
          <w:tab w:val="left" w:pos="567"/>
          <w:tab w:val="left" w:pos="709"/>
        </w:tabs>
        <w:ind w:leftChars="0" w:left="0" w:firstLineChars="0" w:firstLine="284"/>
        <w:jc w:val="both"/>
      </w:pPr>
      <w:r>
        <w:t>Asmuo, baigęs pirmosios studijų pakopos universitetines menotyros studijas, turi būti pasiekęs šiuos studijų rezultatus:</w:t>
      </w:r>
    </w:p>
    <w:p w14:paraId="4FF78999"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0933E53E"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1C73AED1"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17ED18DF"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0FE3A332"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19571049"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10B9943A"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2F1FCFE0"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4C52ADA2"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05E9B740"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7A83061E"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70CA0239"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52192D0C"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3B8F331F"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1202C921"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3A71D3B2" w14:textId="77777777" w:rsidR="00CF3B70" w:rsidRPr="00CF3B70" w:rsidRDefault="00CF3B70" w:rsidP="00CF3B70">
      <w:pPr>
        <w:pStyle w:val="Sraopastraipa"/>
        <w:numPr>
          <w:ilvl w:val="0"/>
          <w:numId w:val="11"/>
        </w:numPr>
        <w:tabs>
          <w:tab w:val="left" w:pos="0"/>
          <w:tab w:val="left" w:pos="360"/>
          <w:tab w:val="left" w:pos="709"/>
          <w:tab w:val="left" w:pos="851"/>
          <w:tab w:val="left" w:pos="1134"/>
        </w:tabs>
        <w:ind w:leftChars="0" w:firstLineChars="0"/>
        <w:jc w:val="both"/>
        <w:rPr>
          <w:vanish/>
        </w:rPr>
      </w:pPr>
    </w:p>
    <w:p w14:paraId="35554243" w14:textId="0FEAB6C1"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0" w:firstLineChars="0" w:firstLine="284"/>
        <w:jc w:val="both"/>
      </w:pPr>
      <w:r>
        <w:t>Žinios, jų taikymas:</w:t>
      </w:r>
    </w:p>
    <w:p w14:paraId="4F44BCC3"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7B23853F"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68823000"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57FF71DD"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4CD3344D"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1F3C2DDB"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433B0C07"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53FA817B"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3AEF0DC8"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4A5DD639"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728430E0"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33663830"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068441FE"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4809E448"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6E977D5B"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577534FB" w14:textId="77777777" w:rsidR="00CF3B70" w:rsidRPr="00CF3B70" w:rsidRDefault="00CF3B70" w:rsidP="00CF3B70">
      <w:pPr>
        <w:pStyle w:val="Sraopastraipa"/>
        <w:numPr>
          <w:ilvl w:val="0"/>
          <w:numId w:val="12"/>
        </w:numPr>
        <w:tabs>
          <w:tab w:val="left" w:pos="0"/>
          <w:tab w:val="left" w:pos="567"/>
          <w:tab w:val="left" w:pos="709"/>
          <w:tab w:val="left" w:pos="851"/>
          <w:tab w:val="left" w:pos="993"/>
          <w:tab w:val="left" w:pos="1276"/>
        </w:tabs>
        <w:ind w:leftChars="0" w:left="0" w:firstLineChars="0" w:firstLine="284"/>
        <w:jc w:val="both"/>
        <w:rPr>
          <w:vanish/>
        </w:rPr>
      </w:pPr>
    </w:p>
    <w:p w14:paraId="7BDDBFAA" w14:textId="77777777" w:rsidR="00CF3B70" w:rsidRPr="00CF3B70" w:rsidRDefault="00CF3B70" w:rsidP="00CF3B70">
      <w:pPr>
        <w:pStyle w:val="Sraopastraipa"/>
        <w:numPr>
          <w:ilvl w:val="1"/>
          <w:numId w:val="12"/>
        </w:numPr>
        <w:tabs>
          <w:tab w:val="left" w:pos="0"/>
          <w:tab w:val="left" w:pos="567"/>
          <w:tab w:val="left" w:pos="709"/>
          <w:tab w:val="left" w:pos="851"/>
          <w:tab w:val="left" w:pos="993"/>
          <w:tab w:val="left" w:pos="1276"/>
        </w:tabs>
        <w:ind w:leftChars="0" w:left="0" w:firstLineChars="0" w:firstLine="284"/>
        <w:jc w:val="both"/>
        <w:rPr>
          <w:vanish/>
        </w:rPr>
      </w:pPr>
    </w:p>
    <w:p w14:paraId="35554244" w14:textId="467E71BA"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įvardyti ir paaiškinti</w:t>
      </w:r>
      <w:r w:rsidR="005711CE" w:rsidRPr="00CF3B70">
        <w:rPr>
          <w:color w:val="FF0000"/>
        </w:rPr>
        <w:t xml:space="preserve"> </w:t>
      </w:r>
      <w:r w:rsidR="005711CE" w:rsidRPr="00CF3B70">
        <w:rPr>
          <w:color w:val="000000"/>
        </w:rPr>
        <w:t xml:space="preserve">globalius </w:t>
      </w:r>
      <w:r w:rsidR="005711CE">
        <w:t>kultūros ir me</w:t>
      </w:r>
      <w:r w:rsidR="001F29D8">
        <w:t>no reiškinių raidos dėsningumus.</w:t>
      </w:r>
    </w:p>
    <w:p w14:paraId="35554245" w14:textId="1583BE44"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susieti kultūros ir meno reiškinius ir procesus su istoriniai</w:t>
      </w:r>
      <w:r w:rsidR="001F29D8">
        <w:t>s ir šiuolaikiniais kontekstais.</w:t>
      </w:r>
    </w:p>
    <w:p w14:paraId="35554246" w14:textId="627EDE58" w:rsidR="005711CE" w:rsidRDefault="00391D00" w:rsidP="00CF3B70">
      <w:pPr>
        <w:pStyle w:val="Sraopastraipa"/>
        <w:numPr>
          <w:ilvl w:val="2"/>
          <w:numId w:val="12"/>
        </w:numPr>
        <w:tabs>
          <w:tab w:val="left" w:pos="0"/>
          <w:tab w:val="left" w:pos="567"/>
          <w:tab w:val="left" w:pos="709"/>
          <w:tab w:val="left" w:pos="851"/>
          <w:tab w:val="left" w:pos="993"/>
        </w:tabs>
        <w:ind w:leftChars="0" w:left="0" w:firstLineChars="0" w:firstLine="284"/>
        <w:jc w:val="both"/>
      </w:pPr>
      <w:r>
        <w:t>Geba</w:t>
      </w:r>
      <w:r w:rsidR="005711CE">
        <w:t xml:space="preserve"> apibrėžti studijuojamos menotyros šakos aktualiausias mokslines teorijas, sąvokas, metodus ir juos taikyti meno ir kultūros reiškinių tyrimuose</w:t>
      </w:r>
      <w:r w:rsidR="001F29D8">
        <w:t>.</w:t>
      </w:r>
    </w:p>
    <w:p w14:paraId="35554247" w14:textId="30525980"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pPr>
      <w:r>
        <w:t>Geba</w:t>
      </w:r>
      <w:r w:rsidR="005711CE">
        <w:t xml:space="preserve"> paaiškinti bendriausius menotyrinės veiklos principus ir juos taikyti praktikoje.</w:t>
      </w:r>
    </w:p>
    <w:p w14:paraId="35554248" w14:textId="0D97032A"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0" w:firstLineChars="0" w:firstLine="284"/>
        <w:jc w:val="both"/>
      </w:pPr>
      <w:r>
        <w:t>Gebėjimai vykdyti tyrimus:</w:t>
      </w:r>
    </w:p>
    <w:p w14:paraId="123BF922" w14:textId="77777777" w:rsidR="00CF3B70" w:rsidRPr="00CF3B70" w:rsidRDefault="00CF3B70" w:rsidP="00CF3B70">
      <w:pPr>
        <w:pStyle w:val="Sraopastraipa"/>
        <w:numPr>
          <w:ilvl w:val="1"/>
          <w:numId w:val="12"/>
        </w:numPr>
        <w:tabs>
          <w:tab w:val="left" w:pos="0"/>
          <w:tab w:val="left" w:pos="567"/>
          <w:tab w:val="left" w:pos="709"/>
          <w:tab w:val="left" w:pos="851"/>
          <w:tab w:val="left" w:pos="993"/>
          <w:tab w:val="left" w:pos="1276"/>
        </w:tabs>
        <w:ind w:leftChars="0" w:firstLineChars="0" w:firstLine="284"/>
        <w:jc w:val="both"/>
        <w:rPr>
          <w:vanish/>
        </w:rPr>
      </w:pPr>
    </w:p>
    <w:p w14:paraId="35554249" w14:textId="1ADFED75" w:rsidR="005711CE" w:rsidRDefault="00391D00" w:rsidP="00CF3B70">
      <w:pPr>
        <w:pStyle w:val="Sraopastraipa"/>
        <w:numPr>
          <w:ilvl w:val="2"/>
          <w:numId w:val="12"/>
        </w:numPr>
        <w:tabs>
          <w:tab w:val="left" w:pos="0"/>
          <w:tab w:val="left" w:pos="426"/>
          <w:tab w:val="left" w:pos="567"/>
          <w:tab w:val="left" w:pos="709"/>
          <w:tab w:val="left" w:pos="993"/>
          <w:tab w:val="left" w:pos="1276"/>
        </w:tabs>
        <w:ind w:leftChars="0" w:left="0" w:firstLineChars="0" w:firstLine="284"/>
        <w:jc w:val="both"/>
      </w:pPr>
      <w:r>
        <w:t>Geba</w:t>
      </w:r>
      <w:r w:rsidR="005711CE">
        <w:t xml:space="preserve"> savarankiškai apibrėžti aktualią menotyros problemą, formuluoti tyrimo tikslus, uždavinius ir hipotezes</w:t>
      </w:r>
      <w:r>
        <w:t>.</w:t>
      </w:r>
    </w:p>
    <w:p w14:paraId="3555424A" w14:textId="1BA55A87"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remtis atliktų mokslinių tyrimų rezultatais, rinkti ir analizuoti duomenis apie tiriamą meno objektą </w:t>
      </w:r>
      <w:r w:rsidR="00463460" w:rsidRPr="00CF3B70">
        <w:t xml:space="preserve">ar reiškinį, įvertinti </w:t>
      </w:r>
      <w:r w:rsidR="005711CE" w:rsidRPr="00CF3B70">
        <w:t xml:space="preserve">duomenų </w:t>
      </w:r>
      <w:r w:rsidR="005711CE">
        <w:t>patikimumą, naudodamasis šiuolaikiniais informacijos kaupimo ir sisteminimo būdais</w:t>
      </w:r>
      <w:r>
        <w:t>.</w:t>
      </w:r>
    </w:p>
    <w:p w14:paraId="3555424B" w14:textId="318EA949"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parinkti ir nuosekliai taikyti tyrimo metodus kultūros ir meno reiškinių ir objektų analiz</w:t>
      </w:r>
      <w:r w:rsidR="001F29D8">
        <w:t>ei.</w:t>
      </w:r>
    </w:p>
    <w:p w14:paraId="3555424C" w14:textId="490130DB"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apibendrinti tyrimo rezultatus ir juos interpretuoti formuluodamas mokslinio tyrimo išvadas.</w:t>
      </w:r>
    </w:p>
    <w:p w14:paraId="3555424D" w14:textId="4DBC2B82"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0" w:firstLineChars="0" w:firstLine="284"/>
        <w:jc w:val="both"/>
      </w:pPr>
      <w:r>
        <w:t>Specialieji gebėjimai:</w:t>
      </w:r>
    </w:p>
    <w:p w14:paraId="3555424E" w14:textId="06CE738E" w:rsidR="005711CE" w:rsidRDefault="00CB29E1" w:rsidP="00CF3B70">
      <w:pPr>
        <w:tabs>
          <w:tab w:val="left" w:pos="0"/>
          <w:tab w:val="left" w:pos="709"/>
          <w:tab w:val="left" w:pos="851"/>
          <w:tab w:val="left" w:pos="993"/>
        </w:tabs>
        <w:ind w:left="-2" w:firstLineChars="118" w:firstLine="283"/>
        <w:jc w:val="both"/>
      </w:pPr>
      <w:r>
        <w:t>16</w:t>
      </w:r>
      <w:r w:rsidR="005711CE">
        <w:t>.3.1.</w:t>
      </w:r>
      <w:r w:rsidR="005711CE">
        <w:tab/>
      </w:r>
      <w:r w:rsidR="00391D00">
        <w:t>Geba</w:t>
      </w:r>
      <w:r w:rsidR="005711CE">
        <w:t xml:space="preserve"> analizuoti, interpretuoti ir vertinti kultūros ir meno objektus bei reiškinius</w:t>
      </w:r>
      <w:r w:rsidR="00391D00">
        <w:t>,</w:t>
      </w:r>
      <w:r w:rsidR="005711CE">
        <w:t xml:space="preserve"> vykdydamas nesudėtingus menotyros tyrimus</w:t>
      </w:r>
      <w:r w:rsidR="00391D00">
        <w:t>.</w:t>
      </w:r>
    </w:p>
    <w:p w14:paraId="3555424F" w14:textId="4BA41CA8" w:rsidR="005711CE" w:rsidRDefault="00CB29E1" w:rsidP="00CF3B70">
      <w:pPr>
        <w:tabs>
          <w:tab w:val="left" w:pos="0"/>
          <w:tab w:val="left" w:pos="709"/>
          <w:tab w:val="left" w:pos="851"/>
          <w:tab w:val="left" w:pos="993"/>
        </w:tabs>
        <w:ind w:left="-2" w:firstLineChars="118" w:firstLine="283"/>
        <w:jc w:val="both"/>
      </w:pPr>
      <w:r>
        <w:t>16</w:t>
      </w:r>
      <w:r w:rsidR="005711CE">
        <w:t>.3.2.</w:t>
      </w:r>
      <w:r w:rsidR="005711CE">
        <w:tab/>
      </w:r>
      <w:r w:rsidR="00391D00">
        <w:t>Geba</w:t>
      </w:r>
      <w:r w:rsidR="005711CE">
        <w:t xml:space="preserve"> savarankiškai pasirinkti ir taikyti menotyros mokslo teorijas bei metodus, vykdydamas menotyros tyrimus</w:t>
      </w:r>
      <w:r w:rsidR="00391D00">
        <w:t>.</w:t>
      </w:r>
    </w:p>
    <w:p w14:paraId="35554250" w14:textId="73A92C92" w:rsidR="005711CE" w:rsidRDefault="00CB29E1" w:rsidP="00CF3B70">
      <w:pPr>
        <w:tabs>
          <w:tab w:val="left" w:pos="0"/>
          <w:tab w:val="left" w:pos="709"/>
          <w:tab w:val="left" w:pos="851"/>
          <w:tab w:val="left" w:pos="993"/>
        </w:tabs>
        <w:ind w:left="-2" w:firstLineChars="118" w:firstLine="283"/>
        <w:jc w:val="both"/>
      </w:pPr>
      <w:r>
        <w:t>16</w:t>
      </w:r>
      <w:r w:rsidR="005711CE">
        <w:t>.3.3.</w:t>
      </w:r>
      <w:r w:rsidR="005711CE">
        <w:tab/>
      </w:r>
      <w:r w:rsidR="00391D00">
        <w:t>Geba</w:t>
      </w:r>
      <w:r w:rsidR="005711CE">
        <w:t xml:space="preserve"> vertinti konkretų kultūros ir meno objektą, procesą ar reiškinį istoriniame ir kultūriniame kontekste</w:t>
      </w:r>
      <w:r w:rsidR="00391D00">
        <w:t>.</w:t>
      </w:r>
    </w:p>
    <w:p w14:paraId="35554251" w14:textId="35869352" w:rsidR="005711CE" w:rsidRDefault="00CB29E1" w:rsidP="00CF3B70">
      <w:pPr>
        <w:tabs>
          <w:tab w:val="left" w:pos="0"/>
          <w:tab w:val="left" w:pos="709"/>
          <w:tab w:val="left" w:pos="851"/>
          <w:tab w:val="left" w:pos="993"/>
        </w:tabs>
        <w:ind w:left="-2" w:firstLineChars="118" w:firstLine="283"/>
        <w:jc w:val="both"/>
      </w:pPr>
      <w:r>
        <w:t>16</w:t>
      </w:r>
      <w:r w:rsidR="005711CE">
        <w:t>.3.4.</w:t>
      </w:r>
      <w:r w:rsidR="005711CE">
        <w:tab/>
      </w:r>
      <w:r w:rsidR="00391D00">
        <w:t>Geba</w:t>
      </w:r>
      <w:r w:rsidR="005711CE">
        <w:t xml:space="preserve"> spręsti profesines ir organizacines problemas, kylančias dirbant viešojo, nevyriausybinio ar privačiojo sektoriaus kultūros ir meno institucijose.</w:t>
      </w:r>
    </w:p>
    <w:p w14:paraId="35554252" w14:textId="46DDEDEC"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0" w:firstLineChars="0" w:firstLine="284"/>
        <w:jc w:val="both"/>
      </w:pPr>
      <w:r>
        <w:t>Socialiniai gebėjimai:</w:t>
      </w:r>
    </w:p>
    <w:p w14:paraId="35554253" w14:textId="4AFD4C74" w:rsidR="005711CE" w:rsidRDefault="00CB29E1" w:rsidP="00CF3B70">
      <w:pPr>
        <w:tabs>
          <w:tab w:val="left" w:pos="0"/>
          <w:tab w:val="left" w:pos="284"/>
          <w:tab w:val="left" w:pos="993"/>
        </w:tabs>
        <w:ind w:left="-2" w:firstLineChars="0" w:firstLine="286"/>
        <w:jc w:val="both"/>
      </w:pPr>
      <w:r>
        <w:t>16</w:t>
      </w:r>
      <w:r w:rsidR="005711CE">
        <w:t>.4.1.</w:t>
      </w:r>
      <w:r w:rsidR="006D3C33">
        <w:t xml:space="preserve"> </w:t>
      </w:r>
      <w:r w:rsidR="00391D00">
        <w:t>Geba</w:t>
      </w:r>
      <w:r w:rsidR="005711CE">
        <w:t xml:space="preserve"> populiarinti ir viešinti žinias apie kultūrą ir meną, pristaty</w:t>
      </w:r>
      <w:r w:rsidR="00BB6388">
        <w:t xml:space="preserve">ti su kultūra ir menais </w:t>
      </w:r>
      <w:r w:rsidR="005711CE">
        <w:t>susijusias</w:t>
      </w:r>
      <w:r w:rsidR="00BB6388">
        <w:t xml:space="preserve"> savo</w:t>
      </w:r>
      <w:r w:rsidR="005711CE">
        <w:t xml:space="preserve"> </w:t>
      </w:r>
      <w:r w:rsidR="005711CE">
        <w:rPr>
          <w:color w:val="000000"/>
        </w:rPr>
        <w:t>idėjas, raidos dėsningumus bei vertę specialistams</w:t>
      </w:r>
      <w:r w:rsidR="005711CE">
        <w:t xml:space="preserve"> ir visuomenei</w:t>
      </w:r>
      <w:r w:rsidR="004D3EA3">
        <w:t xml:space="preserve"> valstybine </w:t>
      </w:r>
      <w:r w:rsidR="00DC4314">
        <w:t xml:space="preserve">ar </w:t>
      </w:r>
      <w:r w:rsidR="00EA4B7F">
        <w:t xml:space="preserve"> </w:t>
      </w:r>
      <w:r w:rsidR="004D3EA3">
        <w:t xml:space="preserve">bent viena </w:t>
      </w:r>
      <w:r w:rsidR="00EA4B7F">
        <w:t>užsienio kalba</w:t>
      </w:r>
      <w:r w:rsidR="00391D00">
        <w:t>.</w:t>
      </w:r>
    </w:p>
    <w:p w14:paraId="35554254" w14:textId="23F954E5" w:rsidR="005711CE" w:rsidRDefault="00CB29E1" w:rsidP="00CF3B70">
      <w:pPr>
        <w:tabs>
          <w:tab w:val="left" w:pos="0"/>
          <w:tab w:val="left" w:pos="284"/>
          <w:tab w:val="left" w:pos="993"/>
        </w:tabs>
        <w:ind w:left="-2" w:firstLineChars="0" w:firstLine="286"/>
        <w:jc w:val="both"/>
      </w:pPr>
      <w:r>
        <w:t>16</w:t>
      </w:r>
      <w:r w:rsidR="005711CE">
        <w:t>.4.2.</w:t>
      </w:r>
      <w:r w:rsidR="005711CE">
        <w:tab/>
      </w:r>
      <w:r w:rsidR="006D3C33">
        <w:t xml:space="preserve"> </w:t>
      </w:r>
      <w:r w:rsidR="00391D00">
        <w:t>Geba</w:t>
      </w:r>
      <w:r w:rsidR="005711CE">
        <w:t xml:space="preserve"> raštu ir žodžiu išdėstyti argumentuotą </w:t>
      </w:r>
      <w:r w:rsidR="001F29D8">
        <w:t xml:space="preserve">savo </w:t>
      </w:r>
      <w:r w:rsidR="005711CE">
        <w:t>nuomonę apie nagrinėjamą kultūros ir meno objektą ar reiškinį</w:t>
      </w:r>
      <w:r w:rsidR="00391D00">
        <w:t>.</w:t>
      </w:r>
    </w:p>
    <w:p w14:paraId="35554255" w14:textId="3689F506" w:rsidR="005711CE" w:rsidRDefault="00CB29E1" w:rsidP="00CF3B70">
      <w:pPr>
        <w:tabs>
          <w:tab w:val="left" w:pos="0"/>
          <w:tab w:val="left" w:pos="284"/>
          <w:tab w:val="left" w:pos="993"/>
        </w:tabs>
        <w:ind w:left="-2" w:firstLineChars="0" w:firstLine="286"/>
        <w:jc w:val="both"/>
      </w:pPr>
      <w:r>
        <w:t>16</w:t>
      </w:r>
      <w:r w:rsidR="005711CE">
        <w:t>.4.3.</w:t>
      </w:r>
      <w:r w:rsidR="006D3C33">
        <w:t xml:space="preserve"> </w:t>
      </w:r>
      <w:r w:rsidR="00391D00">
        <w:t>Geba</w:t>
      </w:r>
      <w:r w:rsidR="005711CE">
        <w:t xml:space="preserve"> koreguoti savo veiklos kokybę, atsižvelgdamas į veiklos rezultatų analizę ir specialistų rekomendacijas</w:t>
      </w:r>
      <w:r w:rsidR="00391D00">
        <w:t>.</w:t>
      </w:r>
    </w:p>
    <w:p w14:paraId="35554256" w14:textId="6182CD4A" w:rsidR="005711CE" w:rsidRDefault="00CB29E1" w:rsidP="00CF3B70">
      <w:pPr>
        <w:tabs>
          <w:tab w:val="left" w:pos="0"/>
          <w:tab w:val="left" w:pos="284"/>
          <w:tab w:val="left" w:pos="993"/>
        </w:tabs>
        <w:ind w:left="-2" w:firstLineChars="0" w:firstLine="286"/>
        <w:jc w:val="both"/>
      </w:pPr>
      <w:r>
        <w:t>16</w:t>
      </w:r>
      <w:r w:rsidR="005711CE">
        <w:t>.4.4.</w:t>
      </w:r>
      <w:r w:rsidR="005711CE">
        <w:tab/>
      </w:r>
      <w:r w:rsidR="006D3C33">
        <w:t xml:space="preserve"> </w:t>
      </w:r>
      <w:r w:rsidR="00391D00">
        <w:t>Geba</w:t>
      </w:r>
      <w:r w:rsidR="005711CE">
        <w:t xml:space="preserve"> bendrauti ir bendradarbiauti </w:t>
      </w:r>
      <w:proofErr w:type="spellStart"/>
      <w:r w:rsidR="005711CE">
        <w:t>tarpdalykinėje</w:t>
      </w:r>
      <w:proofErr w:type="spellEnd"/>
      <w:r w:rsidR="005711CE">
        <w:t xml:space="preserve"> komandoje, rengia</w:t>
      </w:r>
      <w:r w:rsidR="00391D00">
        <w:t>nčioje</w:t>
      </w:r>
      <w:r w:rsidR="005711CE">
        <w:t xml:space="preserve"> ir vykd</w:t>
      </w:r>
      <w:r w:rsidR="00391D00">
        <w:t>ančioje</w:t>
      </w:r>
      <w:r w:rsidR="005711CE">
        <w:t xml:space="preserve"> su meno tyrimais</w:t>
      </w:r>
      <w:r w:rsidR="005711CE" w:rsidRPr="00CF3B70">
        <w:t>, vadyba ir komunikacija susijusią veiklą.</w:t>
      </w:r>
    </w:p>
    <w:p w14:paraId="35554257" w14:textId="72D81AB8"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0" w:firstLineChars="0" w:firstLine="284"/>
        <w:jc w:val="both"/>
      </w:pPr>
      <w:r>
        <w:t>Asmeniniai gebėjimai:</w:t>
      </w:r>
    </w:p>
    <w:p w14:paraId="35554258" w14:textId="533922AB" w:rsidR="005711CE" w:rsidRDefault="00CB29E1" w:rsidP="00CF3B70">
      <w:pPr>
        <w:tabs>
          <w:tab w:val="left" w:pos="0"/>
          <w:tab w:val="left" w:pos="284"/>
          <w:tab w:val="left" w:pos="993"/>
        </w:tabs>
        <w:ind w:left="-2" w:firstLineChars="0" w:firstLine="286"/>
        <w:jc w:val="both"/>
      </w:pPr>
      <w:r>
        <w:t>16</w:t>
      </w:r>
      <w:r w:rsidR="005711CE">
        <w:t>.5.1.</w:t>
      </w:r>
      <w:r w:rsidR="005711CE">
        <w:tab/>
      </w:r>
      <w:r w:rsidR="006D3C33">
        <w:t xml:space="preserve"> </w:t>
      </w:r>
      <w:r w:rsidR="00391D00">
        <w:t>Geba</w:t>
      </w:r>
      <w:r w:rsidR="005711CE">
        <w:t xml:space="preserve"> kryptingai tobulinti savo profesinius įgūdžius, planingai plėtoti pažintines kompetencijas</w:t>
      </w:r>
      <w:r w:rsidR="00391D00">
        <w:t>.</w:t>
      </w:r>
    </w:p>
    <w:p w14:paraId="35554259" w14:textId="51F3CD84" w:rsidR="005711CE" w:rsidRDefault="00CB29E1" w:rsidP="00CF3B70">
      <w:pPr>
        <w:tabs>
          <w:tab w:val="left" w:pos="0"/>
          <w:tab w:val="left" w:pos="284"/>
          <w:tab w:val="left" w:pos="993"/>
        </w:tabs>
        <w:ind w:left="-2" w:firstLineChars="0" w:firstLine="286"/>
        <w:jc w:val="both"/>
      </w:pPr>
      <w:r>
        <w:t>16</w:t>
      </w:r>
      <w:r w:rsidR="005711CE">
        <w:t>.5.2.</w:t>
      </w:r>
      <w:r w:rsidR="005711CE">
        <w:tab/>
      </w:r>
      <w:r w:rsidR="00391D00">
        <w:t>Geba</w:t>
      </w:r>
      <w:r w:rsidR="005711CE">
        <w:t xml:space="preserve"> priimti </w:t>
      </w:r>
      <w:r w:rsidR="005711CE" w:rsidRPr="001F29D8">
        <w:t xml:space="preserve">sprendimus, </w:t>
      </w:r>
      <w:r w:rsidR="00551364" w:rsidRPr="001F29D8">
        <w:t>įvertindamas</w:t>
      </w:r>
      <w:r w:rsidR="005711CE" w:rsidRPr="001F29D8">
        <w:t xml:space="preserve"> </w:t>
      </w:r>
      <w:r w:rsidR="005711CE">
        <w:t>aktualias socialines, mokslines ir etines problemas.</w:t>
      </w:r>
    </w:p>
    <w:p w14:paraId="3555425A" w14:textId="7D59B35D" w:rsidR="005711CE" w:rsidRDefault="00B30B00" w:rsidP="00CF3B70">
      <w:pPr>
        <w:pStyle w:val="Sraopastraipa"/>
        <w:numPr>
          <w:ilvl w:val="0"/>
          <w:numId w:val="9"/>
        </w:numPr>
        <w:tabs>
          <w:tab w:val="left" w:pos="0"/>
          <w:tab w:val="left" w:pos="567"/>
          <w:tab w:val="left" w:pos="709"/>
        </w:tabs>
        <w:ind w:leftChars="0" w:left="0" w:firstLineChars="0" w:firstLine="284"/>
        <w:jc w:val="both"/>
      </w:pPr>
      <w:r>
        <w:t>Asmuo, baigęs antrosios studijų pakopos universitetines menotyros studijas, turi būti pasiekęs šiuos studijų rezultatus:</w:t>
      </w:r>
    </w:p>
    <w:p w14:paraId="62B7B761" w14:textId="77777777" w:rsidR="00CF3B70" w:rsidRPr="00CF3B70" w:rsidRDefault="00CF3B70" w:rsidP="00CF3B70">
      <w:pPr>
        <w:pStyle w:val="Sraopastraipa"/>
        <w:numPr>
          <w:ilvl w:val="0"/>
          <w:numId w:val="11"/>
        </w:numPr>
        <w:tabs>
          <w:tab w:val="left" w:pos="0"/>
          <w:tab w:val="left" w:pos="360"/>
          <w:tab w:val="left" w:pos="567"/>
          <w:tab w:val="left" w:pos="709"/>
          <w:tab w:val="left" w:pos="851"/>
          <w:tab w:val="left" w:pos="993"/>
        </w:tabs>
        <w:ind w:leftChars="0" w:firstLineChars="0"/>
        <w:jc w:val="both"/>
        <w:rPr>
          <w:vanish/>
        </w:rPr>
      </w:pPr>
    </w:p>
    <w:p w14:paraId="3555425B" w14:textId="6B3EC926"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716" w:firstLineChars="0"/>
        <w:jc w:val="both"/>
      </w:pPr>
      <w:r>
        <w:t>Žinios, jų taikymas:</w:t>
      </w:r>
    </w:p>
    <w:p w14:paraId="49F5E527" w14:textId="77777777" w:rsidR="00CF3B70" w:rsidRPr="00CF3B70" w:rsidRDefault="00CF3B70" w:rsidP="00CF3B70">
      <w:pPr>
        <w:pStyle w:val="Sraopastraipa"/>
        <w:numPr>
          <w:ilvl w:val="0"/>
          <w:numId w:val="12"/>
        </w:numPr>
        <w:tabs>
          <w:tab w:val="left" w:pos="0"/>
          <w:tab w:val="left" w:pos="567"/>
          <w:tab w:val="left" w:pos="709"/>
          <w:tab w:val="left" w:pos="851"/>
          <w:tab w:val="left" w:pos="993"/>
        </w:tabs>
        <w:ind w:leftChars="0" w:firstLineChars="0"/>
        <w:jc w:val="both"/>
        <w:rPr>
          <w:vanish/>
        </w:rPr>
      </w:pPr>
    </w:p>
    <w:p w14:paraId="312015F9" w14:textId="77777777" w:rsidR="00CF3B70" w:rsidRPr="00CF3B70" w:rsidRDefault="00CF3B70" w:rsidP="00CF3B70">
      <w:pPr>
        <w:pStyle w:val="Sraopastraipa"/>
        <w:numPr>
          <w:ilvl w:val="1"/>
          <w:numId w:val="12"/>
        </w:numPr>
        <w:tabs>
          <w:tab w:val="left" w:pos="0"/>
          <w:tab w:val="left" w:pos="567"/>
          <w:tab w:val="left" w:pos="709"/>
          <w:tab w:val="left" w:pos="851"/>
          <w:tab w:val="left" w:pos="993"/>
        </w:tabs>
        <w:ind w:leftChars="0" w:firstLineChars="0"/>
        <w:jc w:val="both"/>
        <w:rPr>
          <w:vanish/>
        </w:rPr>
      </w:pPr>
    </w:p>
    <w:p w14:paraId="3555425C" w14:textId="6903FFD3"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įvardyti ir kritiškai </w:t>
      </w:r>
      <w:r w:rsidR="005864E7">
        <w:t>į</w:t>
      </w:r>
      <w:r w:rsidR="005711CE">
        <w:t>vertinti konkretaus kultūros ir meno reiškinio, laikotarpio ar problemos dėsningumus, susiedamas juos su naujausiais mokslinių tyrimų rezultatais ir teorinėmis prielaidomis</w:t>
      </w:r>
      <w:r>
        <w:t>.</w:t>
      </w:r>
    </w:p>
    <w:p w14:paraId="3555425D" w14:textId="597A33D8"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apibendrinti ir interpretuoti </w:t>
      </w:r>
      <w:r w:rsidR="005711CE" w:rsidRPr="00CF3B70">
        <w:t xml:space="preserve">globalius </w:t>
      </w:r>
      <w:r w:rsidR="005711CE">
        <w:t>studijuojamų kultūros reiškinių kontekstus, jų priežastinius ryšius, šias žinias originaliai taikyti</w:t>
      </w:r>
      <w:r>
        <w:t>,</w:t>
      </w:r>
      <w:r w:rsidR="005711CE">
        <w:t xml:space="preserve"> analizuodamas ir vertindamas kultūros ir meno reiškinius</w:t>
      </w:r>
      <w:r>
        <w:t>.</w:t>
      </w:r>
    </w:p>
    <w:p w14:paraId="3555425E" w14:textId="4023B86A"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susieti naujausias menotyros ir kitų mokslų teorijas, sąvokas, metodus ir juos taikyti originaliuose moksliniuose tyrimuose</w:t>
      </w:r>
      <w:r>
        <w:t>.</w:t>
      </w:r>
    </w:p>
    <w:p w14:paraId="3555425F" w14:textId="35669745"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pademonstruoti konkrečios menotyrininko veiklos srities principų išmanymą</w:t>
      </w:r>
      <w:r>
        <w:t>,</w:t>
      </w:r>
      <w:r w:rsidR="005711CE">
        <w:t xml:space="preserve"> spręsdamas praktines profesinės veiklos problemas.</w:t>
      </w:r>
    </w:p>
    <w:p w14:paraId="35554260" w14:textId="2624431A"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716" w:firstLineChars="0"/>
        <w:jc w:val="both"/>
      </w:pPr>
      <w:r>
        <w:t>Gebėjimai vykdyti tyrimus:</w:t>
      </w:r>
    </w:p>
    <w:p w14:paraId="1E3165E2" w14:textId="77777777" w:rsidR="00CF3B70" w:rsidRPr="00CF3B70" w:rsidRDefault="00CF3B70" w:rsidP="00CF3B70">
      <w:pPr>
        <w:pStyle w:val="Sraopastraipa"/>
        <w:numPr>
          <w:ilvl w:val="1"/>
          <w:numId w:val="12"/>
        </w:numPr>
        <w:tabs>
          <w:tab w:val="left" w:pos="0"/>
          <w:tab w:val="left" w:pos="567"/>
          <w:tab w:val="left" w:pos="709"/>
          <w:tab w:val="left" w:pos="851"/>
          <w:tab w:val="left" w:pos="993"/>
          <w:tab w:val="left" w:pos="1276"/>
        </w:tabs>
        <w:ind w:leftChars="0" w:firstLineChars="0"/>
        <w:jc w:val="both"/>
        <w:rPr>
          <w:vanish/>
        </w:rPr>
      </w:pPr>
    </w:p>
    <w:p w14:paraId="35554261" w14:textId="2A551C74"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identifikuoti mokslinę </w:t>
      </w:r>
      <w:r w:rsidR="005711CE" w:rsidRPr="00CF3B70">
        <w:t xml:space="preserve">ar taikomąją </w:t>
      </w:r>
      <w:r w:rsidR="005711CE">
        <w:t>problemą ir formuluoti originalią menotyros hipotezę</w:t>
      </w:r>
      <w:r>
        <w:t>.</w:t>
      </w:r>
    </w:p>
    <w:p w14:paraId="35554262" w14:textId="349DB626" w:rsidR="005711CE" w:rsidRPr="00FE2388"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rsidRPr="00FE2388">
        <w:t xml:space="preserve"> analizuoti, sintetinti ir kritiškai vertinti </w:t>
      </w:r>
      <w:r w:rsidR="00FE2388" w:rsidRPr="00FE2388">
        <w:t xml:space="preserve">mokslo ir meno tyrimų </w:t>
      </w:r>
      <w:r w:rsidR="005711CE" w:rsidRPr="00FE2388">
        <w:t>duomenis, juos originaliai bei metodiniu požiūriu pagrįstai interpretuoti</w:t>
      </w:r>
      <w:r>
        <w:t>.</w:t>
      </w:r>
    </w:p>
    <w:p w14:paraId="35554263" w14:textId="21619318"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rsidRPr="00FE2388">
        <w:t xml:space="preserve"> apginti mokslinio ar taikomojo </w:t>
      </w:r>
      <w:r w:rsidR="00FE2388" w:rsidRPr="00FE2388">
        <w:t xml:space="preserve">pobūdžio menotyrinio tyrimo </w:t>
      </w:r>
      <w:r w:rsidR="005711CE" w:rsidRPr="00FE2388">
        <w:t xml:space="preserve">hipotezę, </w:t>
      </w:r>
      <w:r w:rsidR="005711CE">
        <w:t>taikydamas šiuolaikinius mokslinius metodus ir teorijas</w:t>
      </w:r>
      <w:r>
        <w:t>.</w:t>
      </w:r>
    </w:p>
    <w:p w14:paraId="35554264" w14:textId="3754B78B"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formuluoti originalias </w:t>
      </w:r>
      <w:r w:rsidR="005711CE" w:rsidRPr="00CF3B70">
        <w:t>mokslinio ar taikomojo</w:t>
      </w:r>
      <w:r w:rsidR="005711CE">
        <w:t xml:space="preserve"> tyrimo išvadas ir rekomendacijas</w:t>
      </w:r>
      <w:r>
        <w:t>,</w:t>
      </w:r>
      <w:r w:rsidR="005711CE">
        <w:t xml:space="preserve"> integruo</w:t>
      </w:r>
      <w:r w:rsidR="001F29D8">
        <w:t>ti</w:t>
      </w:r>
      <w:r w:rsidR="005711CE">
        <w:t xml:space="preserve"> šiuolaikinio mokslo žinias, atlikto tyrimo rezultatus. </w:t>
      </w:r>
    </w:p>
    <w:p w14:paraId="35554265" w14:textId="582EFE28"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716" w:firstLineChars="0"/>
        <w:jc w:val="both"/>
      </w:pPr>
      <w:r>
        <w:t>Specialieji gebėjimai:</w:t>
      </w:r>
    </w:p>
    <w:p w14:paraId="1246245B" w14:textId="77777777" w:rsidR="00CF3B70" w:rsidRPr="00CF3B70" w:rsidRDefault="00CF3B70" w:rsidP="00CF3B70">
      <w:pPr>
        <w:pStyle w:val="Sraopastraipa"/>
        <w:numPr>
          <w:ilvl w:val="1"/>
          <w:numId w:val="12"/>
        </w:numPr>
        <w:tabs>
          <w:tab w:val="left" w:pos="0"/>
          <w:tab w:val="left" w:pos="567"/>
          <w:tab w:val="left" w:pos="709"/>
          <w:tab w:val="left" w:pos="851"/>
          <w:tab w:val="left" w:pos="993"/>
          <w:tab w:val="left" w:pos="1276"/>
        </w:tabs>
        <w:ind w:leftChars="0" w:firstLineChars="0"/>
        <w:jc w:val="both"/>
        <w:rPr>
          <w:vanish/>
        </w:rPr>
      </w:pPr>
    </w:p>
    <w:p w14:paraId="35554266" w14:textId="33926554"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formuluoti originalias kultūros ir meno objektų ir reiškinių interpretacijas, jas pagrįsti, atlikdamas kompleksinius menotyros tyrimus</w:t>
      </w:r>
      <w:r>
        <w:t>.</w:t>
      </w:r>
    </w:p>
    <w:p w14:paraId="35554267" w14:textId="72C8A148"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tirti savarankiškai identifikuotas meno teorijos ir (arba) praktikos problemas, pasitelkdamas šiuolaikinių mokslų teorijas ir metodus</w:t>
      </w:r>
      <w:r>
        <w:t>.</w:t>
      </w:r>
    </w:p>
    <w:p w14:paraId="35554268" w14:textId="15E03B00"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vertinti meno kūrinius ir kultūros paveldą, vadovaudamasis profesinės etikos principais</w:t>
      </w:r>
      <w:r>
        <w:t>.</w:t>
      </w:r>
    </w:p>
    <w:p w14:paraId="35554269" w14:textId="56441B95"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inicijuoti, kurti ir realizuoti originalią ir </w:t>
      </w:r>
      <w:proofErr w:type="spellStart"/>
      <w:r w:rsidR="005711CE">
        <w:t>inovatyvią</w:t>
      </w:r>
      <w:proofErr w:type="spellEnd"/>
      <w:r w:rsidR="005711CE">
        <w:t xml:space="preserve"> menotyrinę veiklą kultūros ir meno institucijose, siekdamas daryti įtaką kultūros raidai.</w:t>
      </w:r>
    </w:p>
    <w:p w14:paraId="3555426A" w14:textId="1DD929D6"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716" w:firstLineChars="0"/>
        <w:jc w:val="both"/>
      </w:pPr>
      <w:r>
        <w:t>Socialiniai gebėjimai:</w:t>
      </w:r>
    </w:p>
    <w:p w14:paraId="61788351" w14:textId="77777777" w:rsidR="00241DF4" w:rsidRPr="00241DF4" w:rsidRDefault="00241DF4" w:rsidP="00241DF4">
      <w:pPr>
        <w:pStyle w:val="Sraopastraipa"/>
        <w:numPr>
          <w:ilvl w:val="1"/>
          <w:numId w:val="12"/>
        </w:numPr>
        <w:tabs>
          <w:tab w:val="left" w:pos="0"/>
          <w:tab w:val="left" w:pos="567"/>
          <w:tab w:val="left" w:pos="709"/>
          <w:tab w:val="left" w:pos="851"/>
          <w:tab w:val="left" w:pos="993"/>
          <w:tab w:val="left" w:pos="1276"/>
        </w:tabs>
        <w:ind w:leftChars="0" w:firstLineChars="0"/>
        <w:jc w:val="both"/>
        <w:rPr>
          <w:vanish/>
        </w:rPr>
      </w:pPr>
    </w:p>
    <w:p w14:paraId="3555426B" w14:textId="74A9D9DB" w:rsidR="005711CE" w:rsidRDefault="00391D00" w:rsidP="00241DF4">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perteikti žinias apie pasirinktos meno šakos ir laikotarpio reiškinius, su jais susijusį </w:t>
      </w:r>
      <w:r w:rsidR="005711CE" w:rsidRPr="00CF3B70">
        <w:t xml:space="preserve">globalų </w:t>
      </w:r>
      <w:r w:rsidR="005711CE">
        <w:t>kontekstą, teorinius pagrindus ir savo originalius atradimus specialistams ir visuomenei</w:t>
      </w:r>
      <w:r w:rsidR="00DC4314">
        <w:t xml:space="preserve"> </w:t>
      </w:r>
      <w:r w:rsidR="004D3EA3">
        <w:t xml:space="preserve">valstybine </w:t>
      </w:r>
      <w:r w:rsidR="00DC4314">
        <w:t xml:space="preserve">ar </w:t>
      </w:r>
      <w:r w:rsidR="00776E18">
        <w:t>bent viena</w:t>
      </w:r>
      <w:r w:rsidR="004D3EA3">
        <w:t xml:space="preserve"> </w:t>
      </w:r>
      <w:r w:rsidR="00DC4314">
        <w:t>užsienio kalba</w:t>
      </w:r>
      <w:r w:rsidR="00241DF4">
        <w:t>.</w:t>
      </w:r>
    </w:p>
    <w:p w14:paraId="3555426C" w14:textId="74B53FAE"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dirbti ir vadovauti </w:t>
      </w:r>
      <w:proofErr w:type="spellStart"/>
      <w:r w:rsidR="005711CE">
        <w:t>tarpdalykinei</w:t>
      </w:r>
      <w:proofErr w:type="spellEnd"/>
      <w:r w:rsidR="005711CE">
        <w:t xml:space="preserve"> komandai, tobulinti jos veiklą, inicijuoti, rengti ir vykdyti su šiuolaikine kultūra ar kultūros paveldu susijusius projektus.</w:t>
      </w:r>
    </w:p>
    <w:p w14:paraId="3555426D" w14:textId="54FDA457" w:rsidR="005711CE" w:rsidRDefault="005711CE" w:rsidP="00CF3B70">
      <w:pPr>
        <w:pStyle w:val="Sraopastraipa"/>
        <w:numPr>
          <w:ilvl w:val="1"/>
          <w:numId w:val="11"/>
        </w:numPr>
        <w:tabs>
          <w:tab w:val="left" w:pos="0"/>
          <w:tab w:val="left" w:pos="360"/>
          <w:tab w:val="left" w:pos="567"/>
          <w:tab w:val="left" w:pos="709"/>
          <w:tab w:val="left" w:pos="851"/>
          <w:tab w:val="left" w:pos="993"/>
        </w:tabs>
        <w:ind w:leftChars="0" w:left="716" w:firstLineChars="0"/>
        <w:jc w:val="both"/>
      </w:pPr>
      <w:r>
        <w:t>Asmeniniai gebėjimai:</w:t>
      </w:r>
    </w:p>
    <w:p w14:paraId="1F0A7E27" w14:textId="77777777" w:rsidR="00241DF4" w:rsidRPr="00241DF4" w:rsidRDefault="00241DF4" w:rsidP="00241DF4">
      <w:pPr>
        <w:pStyle w:val="Sraopastraipa"/>
        <w:numPr>
          <w:ilvl w:val="1"/>
          <w:numId w:val="12"/>
        </w:numPr>
        <w:tabs>
          <w:tab w:val="left" w:pos="0"/>
          <w:tab w:val="left" w:pos="567"/>
          <w:tab w:val="left" w:pos="709"/>
          <w:tab w:val="left" w:pos="851"/>
          <w:tab w:val="left" w:pos="993"/>
          <w:tab w:val="left" w:pos="1276"/>
        </w:tabs>
        <w:ind w:leftChars="0" w:firstLineChars="0"/>
        <w:jc w:val="both"/>
        <w:rPr>
          <w:vanish/>
        </w:rPr>
      </w:pPr>
    </w:p>
    <w:p w14:paraId="3555426E" w14:textId="5471710A" w:rsidR="005711CE" w:rsidRDefault="00391D00" w:rsidP="00241DF4">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sistemingai ir savarankiškai gilinti empirines ir teorines žinias, tobulinti profesinius įgūdžius pasirinkta tobulinimosi kryptimi</w:t>
      </w:r>
      <w:r>
        <w:t>.</w:t>
      </w:r>
    </w:p>
    <w:p w14:paraId="3555426F" w14:textId="2E904B23"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vykdyti menotyrinę veiklą vadovaudamasis profesinės etikos principais</w:t>
      </w:r>
      <w:r>
        <w:t>.</w:t>
      </w:r>
    </w:p>
    <w:p w14:paraId="35554270" w14:textId="709F577A" w:rsidR="005711CE" w:rsidRDefault="00391D00" w:rsidP="00CF3B70">
      <w:pPr>
        <w:pStyle w:val="Sraopastraipa"/>
        <w:numPr>
          <w:ilvl w:val="2"/>
          <w:numId w:val="12"/>
        </w:numPr>
        <w:tabs>
          <w:tab w:val="left" w:pos="0"/>
          <w:tab w:val="left" w:pos="567"/>
          <w:tab w:val="left" w:pos="709"/>
          <w:tab w:val="left" w:pos="851"/>
          <w:tab w:val="left" w:pos="993"/>
          <w:tab w:val="left" w:pos="1276"/>
        </w:tabs>
        <w:ind w:leftChars="0" w:left="0" w:firstLineChars="0" w:firstLine="284"/>
        <w:jc w:val="both"/>
      </w:pPr>
      <w:r>
        <w:t>Geba</w:t>
      </w:r>
      <w:r w:rsidR="005711CE">
        <w:t xml:space="preserve"> savarankiškai ir kūrybiškai spręsti profesines problemas nepažįstamoje, kintančioje, </w:t>
      </w:r>
      <w:proofErr w:type="spellStart"/>
      <w:r w:rsidR="005711CE" w:rsidRPr="00CF3B70">
        <w:t>tarpdalykinėje</w:t>
      </w:r>
      <w:proofErr w:type="spellEnd"/>
      <w:r w:rsidR="005711CE" w:rsidRPr="00CF3B70">
        <w:t xml:space="preserve"> ir tarpkultūrinėje aplinkoje.</w:t>
      </w:r>
    </w:p>
    <w:p w14:paraId="35554271" w14:textId="7543006D" w:rsidR="005711CE" w:rsidRDefault="005711CE" w:rsidP="00CF3B70">
      <w:pPr>
        <w:pStyle w:val="Sraopastraipa"/>
        <w:numPr>
          <w:ilvl w:val="0"/>
          <w:numId w:val="9"/>
        </w:numPr>
        <w:tabs>
          <w:tab w:val="left" w:pos="0"/>
          <w:tab w:val="left" w:pos="567"/>
          <w:tab w:val="left" w:pos="709"/>
        </w:tabs>
        <w:ind w:leftChars="0" w:left="0" w:firstLineChars="0" w:firstLine="284"/>
        <w:jc w:val="both"/>
      </w:pPr>
      <w:r>
        <w:t>Šiame skyriuje nurodyti pamatiniai menotyros studijų krypties studijų rezultatai nėra studijų programos ar studijų dalykų išsamaus turinio specifikacija.</w:t>
      </w:r>
    </w:p>
    <w:p w14:paraId="35554272" w14:textId="77777777" w:rsidR="005711CE" w:rsidRDefault="005711CE" w:rsidP="00CF3B70">
      <w:pPr>
        <w:keepNext/>
        <w:tabs>
          <w:tab w:val="left" w:pos="0"/>
          <w:tab w:val="left" w:pos="567"/>
          <w:tab w:val="left" w:pos="709"/>
        </w:tabs>
        <w:ind w:leftChars="0" w:left="0" w:firstLineChars="0" w:firstLine="284"/>
        <w:rPr>
          <w:b/>
          <w:smallCaps/>
        </w:rPr>
      </w:pPr>
    </w:p>
    <w:p w14:paraId="35554273" w14:textId="77777777" w:rsidR="00AB2FC1" w:rsidRDefault="00AB2FC1" w:rsidP="00CF3B70">
      <w:pPr>
        <w:keepNext/>
        <w:tabs>
          <w:tab w:val="left" w:pos="0"/>
          <w:tab w:val="left" w:pos="709"/>
        </w:tabs>
        <w:ind w:left="0" w:hanging="2"/>
        <w:jc w:val="center"/>
      </w:pPr>
      <w:r>
        <w:rPr>
          <w:b/>
          <w:smallCaps/>
        </w:rPr>
        <w:t>IV SKYRIUS</w:t>
      </w:r>
    </w:p>
    <w:p w14:paraId="35554274" w14:textId="77777777" w:rsidR="00AB2FC1" w:rsidRDefault="00AB2FC1" w:rsidP="00CF3B70">
      <w:pPr>
        <w:keepNext/>
        <w:tabs>
          <w:tab w:val="left" w:pos="0"/>
          <w:tab w:val="left" w:pos="709"/>
        </w:tabs>
        <w:ind w:left="0" w:hanging="2"/>
        <w:jc w:val="center"/>
      </w:pPr>
      <w:r>
        <w:rPr>
          <w:b/>
          <w:smallCaps/>
        </w:rPr>
        <w:t>DĖSTYMAS, STUDIJAVIMAS, VERTINIMAS</w:t>
      </w:r>
    </w:p>
    <w:p w14:paraId="35554275" w14:textId="77777777" w:rsidR="00AB2FC1" w:rsidRDefault="00AB2FC1" w:rsidP="00CF3B70">
      <w:pPr>
        <w:tabs>
          <w:tab w:val="left" w:pos="0"/>
          <w:tab w:val="left" w:pos="709"/>
        </w:tabs>
        <w:ind w:left="0" w:hanging="2"/>
      </w:pPr>
    </w:p>
    <w:p w14:paraId="35554276" w14:textId="2674495D" w:rsidR="00AB2FC1" w:rsidRDefault="00AB2FC1" w:rsidP="00CF3B70">
      <w:pPr>
        <w:pStyle w:val="Sraopastraipa"/>
        <w:numPr>
          <w:ilvl w:val="0"/>
          <w:numId w:val="9"/>
        </w:numPr>
        <w:tabs>
          <w:tab w:val="left" w:pos="0"/>
          <w:tab w:val="left" w:pos="567"/>
          <w:tab w:val="left" w:pos="709"/>
        </w:tabs>
        <w:ind w:leftChars="0" w:left="0" w:firstLineChars="0" w:firstLine="284"/>
        <w:jc w:val="both"/>
      </w:pPr>
      <w:r>
        <w:lastRenderedPageBreak/>
        <w:t xml:space="preserve">Menotyros studijų krypties studijų programose </w:t>
      </w:r>
      <w:r w:rsidR="00391D00">
        <w:t>taiky</w:t>
      </w:r>
      <w:r>
        <w:t xml:space="preserve">tini įvairūs ir efektyvūs studijų ir studentų vertinimo metodai, padedantys pasiekti numatytus studijų programos rezultatus, </w:t>
      </w:r>
      <w:r w:rsidR="002116AB">
        <w:t xml:space="preserve"> atitinkantys </w:t>
      </w:r>
      <w:r>
        <w:t xml:space="preserve">įvairius </w:t>
      </w:r>
      <w:proofErr w:type="spellStart"/>
      <w:r>
        <w:t>mokymo(si</w:t>
      </w:r>
      <w:proofErr w:type="spellEnd"/>
      <w:r>
        <w:t xml:space="preserve">) būdus ir </w:t>
      </w:r>
      <w:r w:rsidR="002116AB">
        <w:t xml:space="preserve">atliepiantys </w:t>
      </w:r>
      <w:r>
        <w:t>poreikius. Menotyros studijų kry</w:t>
      </w:r>
      <w:r w:rsidR="001F29D8">
        <w:t>pties programų dėstytojai turi</w:t>
      </w:r>
      <w:r>
        <w:t xml:space="preserve"> numatyti tokius studijų metodus, kurie geriausiai atitiktų konkrečios studijų programos tikslus bei rezultatus ir derėtų su naujausiomis didaktinėmis tendencijomis, pagrįstomis aktyvių, į studentą orientuotų studijų metodika. </w:t>
      </w:r>
    </w:p>
    <w:p w14:paraId="35554277" w14:textId="499F0C6C" w:rsidR="00AB2FC1" w:rsidRDefault="00AB2FC1" w:rsidP="00CF3B70">
      <w:pPr>
        <w:pStyle w:val="Sraopastraipa"/>
        <w:numPr>
          <w:ilvl w:val="0"/>
          <w:numId w:val="9"/>
        </w:numPr>
        <w:tabs>
          <w:tab w:val="left" w:pos="0"/>
          <w:tab w:val="left" w:pos="567"/>
          <w:tab w:val="left" w:pos="709"/>
        </w:tabs>
        <w:ind w:leftChars="0" w:left="0" w:firstLineChars="0" w:firstLine="284"/>
        <w:jc w:val="both"/>
      </w:pPr>
      <w:r>
        <w:t>Men</w:t>
      </w:r>
      <w:r w:rsidR="001F29D8">
        <w:t>otyros krypties dėstytojai turi</w:t>
      </w:r>
      <w:r>
        <w:t xml:space="preserve"> organizuoti dėstymo veiklą</w:t>
      </w:r>
      <w:r w:rsidR="001F29D8">
        <w:t>,</w:t>
      </w:r>
      <w:r>
        <w:t xml:space="preserve"> atsižvelgdami į konkrečios studijų programos poreikius, studijų tikslus ir rezultatus, remtis naujausiais mokslinių tyrimų rezultatais, susieti teorinius dėstomo dalyko (modulio) aspektus su vietinės, tarptautinės ir tarpkultūrinės praktikos pavyzdžiais.</w:t>
      </w:r>
    </w:p>
    <w:p w14:paraId="35554278" w14:textId="75AC6957" w:rsidR="00AB2FC1" w:rsidRPr="00A97B34" w:rsidRDefault="00AB2FC1" w:rsidP="00CF3B70">
      <w:pPr>
        <w:pStyle w:val="Sraopastraipa"/>
        <w:widowControl w:val="0"/>
        <w:numPr>
          <w:ilvl w:val="0"/>
          <w:numId w:val="9"/>
        </w:numPr>
        <w:pBdr>
          <w:top w:val="nil"/>
          <w:left w:val="nil"/>
          <w:bottom w:val="nil"/>
          <w:right w:val="nil"/>
          <w:between w:val="nil"/>
        </w:pBdr>
        <w:tabs>
          <w:tab w:val="left" w:pos="0"/>
          <w:tab w:val="left" w:pos="567"/>
          <w:tab w:val="left" w:pos="709"/>
        </w:tabs>
        <w:spacing w:line="240" w:lineRule="auto"/>
        <w:ind w:leftChars="0" w:left="0" w:firstLineChars="0" w:firstLine="284"/>
        <w:jc w:val="both"/>
        <w:rPr>
          <w:rFonts w:eastAsia="Arial"/>
          <w:color w:val="000000"/>
        </w:rPr>
      </w:pPr>
      <w:r w:rsidRPr="009B0E4B">
        <w:t>Menotyros studijų kr</w:t>
      </w:r>
      <w:r w:rsidR="001F29D8">
        <w:t>ypties studijų programose taiko</w:t>
      </w:r>
      <w:r w:rsidRPr="009B0E4B">
        <w:t>mi studijų metodai</w:t>
      </w:r>
      <w:r w:rsidR="005F73C5" w:rsidRPr="00A97B34">
        <w:rPr>
          <w:rFonts w:eastAsia="Arial"/>
          <w:color w:val="000000"/>
        </w:rPr>
        <w:t xml:space="preserve"> (</w:t>
      </w:r>
      <w:r w:rsidR="009B0E4B" w:rsidRPr="00A97B34">
        <w:rPr>
          <w:rFonts w:eastAsia="Arial"/>
          <w:color w:val="000000"/>
        </w:rPr>
        <w:t>aktyvieji, tradiciniai, nuotolinių ir mišrių studijų, specifiniai menotyros krypties studijų metodai</w:t>
      </w:r>
      <w:r w:rsidR="005F73C5" w:rsidRPr="00A97B34">
        <w:rPr>
          <w:rFonts w:eastAsia="Arial"/>
          <w:color w:val="000000"/>
        </w:rPr>
        <w:t>)</w:t>
      </w:r>
      <w:r w:rsidR="009B0E4B" w:rsidRPr="00A97B34">
        <w:rPr>
          <w:rFonts w:eastAsia="Arial"/>
          <w:color w:val="000000"/>
        </w:rPr>
        <w:t xml:space="preserve"> </w:t>
      </w:r>
      <w:r w:rsidRPr="009B0E4B">
        <w:t>turėtų derėti su mokymosi visą gyvenimą koncepcij</w:t>
      </w:r>
      <w:r w:rsidR="001F29D8">
        <w:t>a, todėl turi</w:t>
      </w:r>
      <w:r w:rsidRPr="009B0E4B">
        <w:t xml:space="preserve"> būti lavinami studento gebėjimai dirbti, mokytis, tobulėti savarankiškai.</w:t>
      </w:r>
    </w:p>
    <w:p w14:paraId="35554279" w14:textId="72523433" w:rsidR="00AB2FC1" w:rsidRDefault="00AB2FC1" w:rsidP="00CF3B70">
      <w:pPr>
        <w:pStyle w:val="Sraopastraipa"/>
        <w:numPr>
          <w:ilvl w:val="0"/>
          <w:numId w:val="9"/>
        </w:numPr>
        <w:tabs>
          <w:tab w:val="left" w:pos="0"/>
          <w:tab w:val="left" w:pos="567"/>
          <w:tab w:val="left" w:pos="709"/>
        </w:tabs>
        <w:ind w:leftChars="0" w:left="0" w:firstLineChars="0" w:firstLine="284"/>
        <w:jc w:val="both"/>
      </w:pPr>
      <w:r>
        <w:t>Skirtingų pakopų studijose gali būti taikomi tie paty</w:t>
      </w:r>
      <w:r w:rsidR="001F29D8">
        <w:t>s studijų metodai, tačiau turi</w:t>
      </w:r>
      <w:r>
        <w:t xml:space="preserve"> skirtis užduočių turinys, sudėtingumas ir studento savarankiškumo raiška.</w:t>
      </w:r>
    </w:p>
    <w:p w14:paraId="3555427A" w14:textId="56A983A2" w:rsidR="00AB2FC1" w:rsidRPr="00A97B34" w:rsidRDefault="00AB2FC1" w:rsidP="00CF3B70">
      <w:pPr>
        <w:pStyle w:val="Sraopastraipa"/>
        <w:numPr>
          <w:ilvl w:val="0"/>
          <w:numId w:val="9"/>
        </w:numPr>
        <w:tabs>
          <w:tab w:val="left" w:pos="0"/>
          <w:tab w:val="left" w:pos="567"/>
          <w:tab w:val="left" w:pos="709"/>
        </w:tabs>
        <w:ind w:leftChars="0" w:left="0" w:firstLineChars="0" w:firstLine="284"/>
        <w:jc w:val="both"/>
        <w:rPr>
          <w:color w:val="000000"/>
        </w:rPr>
      </w:pPr>
      <w:r>
        <w:t>Dėstomas dalykas turi būti aprašytas pagal aukštosios mokyklos patvirtintą dalyko aprašo formą, kurioje nurodomi dalyko tikslai, numatomi studijų rezultatai, dėstymo ir vertinimo metodai, vertinimo tvarka ir kriterijai, užsiėmimų temos, privalomoji ir pagalbinė literatūra, studento savarankiško darbo apimtis ir užduotys. Dėstant dalyką</w:t>
      </w:r>
      <w:r w:rsidR="002116AB">
        <w:t>,</w:t>
      </w:r>
      <w:r>
        <w:t xml:space="preserve"> studentai supažindinami su studijų dalyko tvarka, reikalavimais ir vertinimu, </w:t>
      </w:r>
      <w:r w:rsidRPr="00A97B34">
        <w:rPr>
          <w:color w:val="000000"/>
        </w:rPr>
        <w:t>pasibaigus egzaminų sesijai</w:t>
      </w:r>
      <w:r w:rsidR="002116AB" w:rsidRPr="00A97B34">
        <w:rPr>
          <w:color w:val="000000"/>
        </w:rPr>
        <w:t>,</w:t>
      </w:r>
      <w:r w:rsidRPr="00A97B34">
        <w:rPr>
          <w:color w:val="000000"/>
        </w:rPr>
        <w:t xml:space="preserve"> analizuojami ir svarstomi studijų pasiekimai.</w:t>
      </w:r>
    </w:p>
    <w:p w14:paraId="3555427B" w14:textId="402BC87A" w:rsidR="00AB2FC1" w:rsidRDefault="00AB2FC1" w:rsidP="00CF3B70">
      <w:pPr>
        <w:pStyle w:val="Sraopastraipa"/>
        <w:numPr>
          <w:ilvl w:val="0"/>
          <w:numId w:val="9"/>
        </w:numPr>
        <w:tabs>
          <w:tab w:val="left" w:pos="0"/>
          <w:tab w:val="left" w:pos="567"/>
          <w:tab w:val="left" w:pos="709"/>
        </w:tabs>
        <w:ind w:leftChars="0" w:left="0" w:firstLineChars="0" w:firstLine="284"/>
        <w:jc w:val="both"/>
      </w:pPr>
      <w:r>
        <w:t>Menotyros studijų pr</w:t>
      </w:r>
      <w:r w:rsidR="00A86ACB">
        <w:t xml:space="preserve">ogramų </w:t>
      </w:r>
      <w:proofErr w:type="spellStart"/>
      <w:r w:rsidR="00A86ACB">
        <w:t>mokymo(si</w:t>
      </w:r>
      <w:proofErr w:type="spellEnd"/>
      <w:r w:rsidR="00A86ACB">
        <w:t>) procese turi</w:t>
      </w:r>
      <w:r>
        <w:t xml:space="preserve"> būti numatyti menotyros tiriamieji darbai, padedantys lavinti menotyrinės analizės įgūdžius, ir menotyros studijų praktika, skatinanti praktinių menotyrininko gebėjimų ugdymą ir taikymą.</w:t>
      </w:r>
    </w:p>
    <w:p w14:paraId="3555427C" w14:textId="6AB6B600" w:rsidR="00AB2FC1" w:rsidRDefault="00AB2FC1" w:rsidP="00CF3B70">
      <w:pPr>
        <w:pStyle w:val="Sraopastraipa"/>
        <w:numPr>
          <w:ilvl w:val="0"/>
          <w:numId w:val="9"/>
        </w:numPr>
        <w:tabs>
          <w:tab w:val="left" w:pos="0"/>
          <w:tab w:val="left" w:pos="567"/>
          <w:tab w:val="left" w:pos="709"/>
        </w:tabs>
        <w:ind w:leftChars="0" w:left="0" w:firstLineChars="0" w:firstLine="284"/>
        <w:jc w:val="both"/>
      </w:pPr>
      <w:r>
        <w:t>Menotyros krypties studijose gali būti taikomi skirtingi studijų pasiekimų vertinimo būdai ir metodai (pavyzdžiui, egzaminai raštu ir žodžiu, rašto darbai, žodiniai pranešimai, praktikos, projektų ir individualių darbų ataskaitos, mokymosi pasiekimų aplanko įvertinimas, savęs vertinimas, kolegialus vertinimas, vieši aptarimai, kompiuterinis testavimas ir</w:t>
      </w:r>
      <w:r w:rsidR="002116AB">
        <w:t xml:space="preserve"> kiti</w:t>
      </w:r>
      <w:r>
        <w:t>), tačiau stud</w:t>
      </w:r>
      <w:r w:rsidR="00A86ACB">
        <w:t>entų pasiekimų vertinimas turi</w:t>
      </w:r>
      <w:r>
        <w:t xml:space="preserve"> būti pagrįstas aiškiais, apibrėžtais kriterijais. Atskiro menotyros krypties studijų programos da</w:t>
      </w:r>
      <w:r w:rsidR="00A86ACB">
        <w:t>lyko (modulio) vertinimas turi</w:t>
      </w:r>
      <w:r>
        <w:t xml:space="preserve"> būti nurodytas dalyko (modulio) apraše, pagrįstas dalyko (modulio) rezultatais ir susijęs su studijų metodais. </w:t>
      </w:r>
    </w:p>
    <w:p w14:paraId="3555427D" w14:textId="7E711B5A" w:rsidR="00AB2FC1" w:rsidRDefault="00A86ACB" w:rsidP="00CF3B70">
      <w:pPr>
        <w:pStyle w:val="Sraopastraipa"/>
        <w:numPr>
          <w:ilvl w:val="0"/>
          <w:numId w:val="9"/>
        </w:numPr>
        <w:tabs>
          <w:tab w:val="left" w:pos="0"/>
          <w:tab w:val="left" w:pos="567"/>
          <w:tab w:val="left" w:pos="709"/>
        </w:tabs>
        <w:ind w:leftChars="0" w:left="0" w:firstLineChars="0" w:firstLine="284"/>
        <w:jc w:val="both"/>
      </w:pPr>
      <w:r>
        <w:t>Studentams turi</w:t>
      </w:r>
      <w:r w:rsidR="00AB2FC1">
        <w:t xml:space="preserve"> būti suteikiama galimybė dalyvauti priimant sprendimus dėl užduočių skaičiaus, apimties ir dalyko (modulio) vertinimo kriterijų. </w:t>
      </w:r>
    </w:p>
    <w:p w14:paraId="3555427E" w14:textId="5433477A" w:rsidR="00AB2FC1" w:rsidRDefault="00AB2FC1" w:rsidP="00CF3B70">
      <w:pPr>
        <w:pStyle w:val="Sraopastraipa"/>
        <w:numPr>
          <w:ilvl w:val="0"/>
          <w:numId w:val="9"/>
        </w:numPr>
        <w:tabs>
          <w:tab w:val="left" w:pos="0"/>
          <w:tab w:val="left" w:pos="567"/>
          <w:tab w:val="left" w:pos="709"/>
        </w:tabs>
        <w:ind w:leftChars="0" w:left="0" w:firstLineChars="0" w:firstLine="284"/>
        <w:jc w:val="both"/>
      </w:pPr>
      <w:r>
        <w:t>Studentų pa</w:t>
      </w:r>
      <w:r w:rsidR="00A86ACB">
        <w:t>siekimų vertinimų sistema turi</w:t>
      </w:r>
      <w:r>
        <w:t xml:space="preserve"> padėti įvertinti studijų programos rezultatų pasiekimo lygį, palaikyti grįžtamąjį ryšį su studentais, sudaryti prielaidas tobulinti studijų programą, atskirus studijų dalykus (modulius) ir kurti naujus studijų bei vertinimo metodus.</w:t>
      </w:r>
    </w:p>
    <w:p w14:paraId="3555427F" w14:textId="77777777" w:rsidR="00CC7CB4" w:rsidRDefault="00CC7CB4" w:rsidP="00CF3B70">
      <w:pPr>
        <w:tabs>
          <w:tab w:val="left" w:pos="0"/>
          <w:tab w:val="left" w:pos="709"/>
        </w:tabs>
        <w:ind w:leftChars="0" w:left="0" w:firstLineChars="0" w:firstLine="284"/>
        <w:jc w:val="both"/>
      </w:pPr>
    </w:p>
    <w:p w14:paraId="35554280" w14:textId="77777777" w:rsidR="00CC7CB4" w:rsidRDefault="00CC7CB4" w:rsidP="00CF3B70">
      <w:pPr>
        <w:keepNext/>
        <w:tabs>
          <w:tab w:val="left" w:pos="0"/>
          <w:tab w:val="left" w:pos="709"/>
        </w:tabs>
        <w:ind w:left="0" w:hanging="2"/>
        <w:jc w:val="center"/>
      </w:pPr>
      <w:r>
        <w:rPr>
          <w:b/>
          <w:smallCaps/>
        </w:rPr>
        <w:t>V SKYRIUS</w:t>
      </w:r>
    </w:p>
    <w:p w14:paraId="35554281" w14:textId="77777777" w:rsidR="00CC7CB4" w:rsidRDefault="00CC7CB4" w:rsidP="00CF3B70">
      <w:pPr>
        <w:keepNext/>
        <w:tabs>
          <w:tab w:val="left" w:pos="0"/>
          <w:tab w:val="left" w:pos="709"/>
        </w:tabs>
        <w:ind w:left="0" w:hanging="2"/>
        <w:jc w:val="center"/>
      </w:pPr>
      <w:r>
        <w:rPr>
          <w:b/>
          <w:smallCaps/>
        </w:rPr>
        <w:t>STUDIJŲ PROGRAMŲ VYKDYMO REIKALAVIMAI</w:t>
      </w:r>
    </w:p>
    <w:p w14:paraId="35554282" w14:textId="77777777" w:rsidR="00D243BE" w:rsidRPr="00D243BE" w:rsidRDefault="00D243BE" w:rsidP="00CF3B70">
      <w:pPr>
        <w:tabs>
          <w:tab w:val="left" w:pos="0"/>
          <w:tab w:val="left" w:pos="709"/>
        </w:tabs>
        <w:ind w:left="0" w:hanging="2"/>
      </w:pPr>
    </w:p>
    <w:p w14:paraId="35554283" w14:textId="4E49EFDB"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Menotyros studijų krypties ir bendruosius studijų dalykus gali dėstyti asmenys, turintys ne žemesnį kaip magistro kvalifikacinį laipsnį (arba jam lygiavertę aukštojo mokslo kvalifikaciją), atitinkantį dėstomo studijų dalyko studijų ar mokslo kryptį.</w:t>
      </w:r>
    </w:p>
    <w:p w14:paraId="35554284" w14:textId="05838AEA" w:rsidR="00D243BE" w:rsidRPr="00D243BE" w:rsidRDefault="00D243BE" w:rsidP="00CF3B70">
      <w:pPr>
        <w:pStyle w:val="Sraopastraipa"/>
        <w:numPr>
          <w:ilvl w:val="0"/>
          <w:numId w:val="9"/>
        </w:numPr>
        <w:tabs>
          <w:tab w:val="left" w:pos="0"/>
          <w:tab w:val="left" w:pos="360"/>
          <w:tab w:val="left" w:pos="567"/>
          <w:tab w:val="left" w:pos="709"/>
          <w:tab w:val="left" w:pos="1134"/>
        </w:tabs>
        <w:ind w:leftChars="0" w:left="0" w:firstLineChars="0" w:firstLine="284"/>
        <w:jc w:val="both"/>
      </w:pPr>
      <w:r w:rsidRPr="00A97B34">
        <w:rPr>
          <w:shd w:val="clear" w:color="auto" w:fill="FFFFFF"/>
        </w:rPr>
        <w:t xml:space="preserve">Formalieji reikalavimai, keliami pirmosios ir antrosios studijų pakopos programų dėstytojų sudėčiai ir kvalifikacijai, turi atitikti galiojančius bendruosius studijų programų </w:t>
      </w:r>
      <w:r w:rsidRPr="00A97B34">
        <w:rPr>
          <w:shd w:val="clear" w:color="auto" w:fill="FFFFFF"/>
        </w:rPr>
        <w:lastRenderedPageBreak/>
        <w:t xml:space="preserve">vykdymui nustatytus reikalavimus bei kitus studijas ir jų vykdymą reglamentuojančius teisės aktus. </w:t>
      </w:r>
      <w:r w:rsidRPr="00D243BE">
        <w:t>Ne mažiau kaip 60 procentų antrosios studijų krypties dalykų dėstytojų mokslinės veiklos kryptis tu</w:t>
      </w:r>
      <w:r w:rsidR="005F73C5">
        <w:t>ri atitikti jų dėstomus dalykus.</w:t>
      </w:r>
      <w:r w:rsidRPr="00D243BE">
        <w:t xml:space="preserve"> </w:t>
      </w:r>
    </w:p>
    <w:p w14:paraId="35554285" w14:textId="6546E3E0"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Pirmosios ir antrosios studijų pakopų kontaktinio darbo apimtį nustato aukštoji </w:t>
      </w:r>
      <w:r w:rsidR="005F73C5">
        <w:t>mokykla, vadovaudamasi</w:t>
      </w:r>
      <w:r w:rsidRPr="00D243BE">
        <w:t xml:space="preserve"> studijų programos aprašu.</w:t>
      </w:r>
    </w:p>
    <w:p w14:paraId="35554286" w14:textId="6BA0E5F5" w:rsid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Studento savarankiškas darbas turi sudaryti ne mažiau kaip 30 procentų kiekvieno studijų dalyko apimties. Kiekvieno dalyko arba modulio studijos baigiamos egzaminu ir (arba) studento savarankiškai atlikto darbo (projekto) įvertinimu.</w:t>
      </w:r>
    </w:p>
    <w:p w14:paraId="12B03058" w14:textId="16A2E330" w:rsidR="00520DB7" w:rsidRPr="00520DB7" w:rsidRDefault="00520DB7" w:rsidP="00CF3B70">
      <w:pPr>
        <w:pStyle w:val="Sraopastraipa"/>
        <w:numPr>
          <w:ilvl w:val="0"/>
          <w:numId w:val="9"/>
        </w:numPr>
        <w:tabs>
          <w:tab w:val="left" w:pos="0"/>
          <w:tab w:val="left" w:pos="567"/>
          <w:tab w:val="left" w:pos="709"/>
        </w:tabs>
        <w:ind w:leftChars="0" w:left="0" w:firstLineChars="0" w:firstLine="284"/>
        <w:jc w:val="both"/>
      </w:pPr>
      <w:r w:rsidRPr="00520DB7">
        <w:t xml:space="preserve">Pirmosios ir antrosios studijų pakopų menotyros krypties studijos baigiamos viešai ginamu baigiamuoju darbu (projektu). </w:t>
      </w:r>
    </w:p>
    <w:p w14:paraId="35554288" w14:textId="01F27398"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Baigiamajam darbui (projektui)</w:t>
      </w:r>
      <w:r w:rsidR="002116AB">
        <w:t xml:space="preserve">, </w:t>
      </w:r>
      <w:r w:rsidR="002116AB" w:rsidRPr="00D243BE">
        <w:t>kaip ir viešai skelbiamam mokslo (meno) darbui</w:t>
      </w:r>
      <w:r w:rsidR="002116AB">
        <w:t>,</w:t>
      </w:r>
      <w:r w:rsidR="00894B81">
        <w:t xml:space="preserve"> </w:t>
      </w:r>
      <w:r w:rsidRPr="00D243BE">
        <w:t>taikoma ta pati intelektinės nuosavybės arba (ir) komercinių paslapčių apsauga.</w:t>
      </w:r>
    </w:p>
    <w:p w14:paraId="065F06E7" w14:textId="77777777" w:rsidR="00241DF4" w:rsidRDefault="00D243BE" w:rsidP="00241DF4">
      <w:pPr>
        <w:pStyle w:val="Sraopastraipa"/>
        <w:numPr>
          <w:ilvl w:val="0"/>
          <w:numId w:val="9"/>
        </w:numPr>
        <w:tabs>
          <w:tab w:val="left" w:pos="0"/>
          <w:tab w:val="left" w:pos="567"/>
          <w:tab w:val="left" w:pos="709"/>
        </w:tabs>
        <w:ind w:leftChars="0" w:left="0" w:firstLineChars="0" w:firstLine="284"/>
        <w:jc w:val="both"/>
      </w:pPr>
      <w:r w:rsidRPr="00D243BE">
        <w:t xml:space="preserve">Pirmosios studijų pakopos menotyros studijų krypties baigiamasis darbas (projektas) turi atskleisti studento gebėjimą ieškoti informacijos įvairiuose šaltiniuose, ją apdoroti, analizuoti, sisteminti ir interpretuoti; turi būti pagrįstas per studijas įgytomis žiniomis ir gebėjimais, savarankiškai taikytais (atliktais) tyrimais. </w:t>
      </w:r>
    </w:p>
    <w:p w14:paraId="3555428A" w14:textId="06988BC3" w:rsidR="00D36389" w:rsidRPr="00241DF4" w:rsidRDefault="00D243BE" w:rsidP="00241DF4">
      <w:pPr>
        <w:pStyle w:val="Sraopastraipa"/>
        <w:numPr>
          <w:ilvl w:val="0"/>
          <w:numId w:val="9"/>
        </w:numPr>
        <w:tabs>
          <w:tab w:val="left" w:pos="0"/>
          <w:tab w:val="left" w:pos="567"/>
          <w:tab w:val="left" w:pos="709"/>
        </w:tabs>
        <w:ind w:leftChars="0" w:left="0" w:firstLineChars="0" w:firstLine="284"/>
        <w:jc w:val="both"/>
      </w:pPr>
      <w:r w:rsidRPr="00B30B00">
        <w:t xml:space="preserve">Pirmosios studijų pakopos menotyros krypties studijų programa baigiama absolvento </w:t>
      </w:r>
      <w:r w:rsidR="00C90C08">
        <w:t>žinių ir gebėjimų bei etinių nuostatų</w:t>
      </w:r>
      <w:r w:rsidRPr="00B30B00">
        <w:t xml:space="preserve"> įvertinimu per baigiamojo darbo (projekto) gynimą. </w:t>
      </w:r>
    </w:p>
    <w:p w14:paraId="3555428B" w14:textId="12F766AF"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Pirmosios studijų pakopos baigiamojo darbo (projekto) gynimo </w:t>
      </w:r>
      <w:r w:rsidR="0080107C">
        <w:t>(</w:t>
      </w:r>
      <w:r w:rsidRPr="00D243BE">
        <w:t>vertinimo</w:t>
      </w:r>
      <w:r w:rsidR="0080107C">
        <w:t>)</w:t>
      </w:r>
      <w:r w:rsidRPr="00D243BE">
        <w:t xml:space="preserve"> komisija turi būti sudaroma iš kompetentingų menotyros studijų krypties specialistų – mokslininkų (pripažintų menininkų), socialinių partnerių atstovų. Ne mažiau kaip 50 procentų </w:t>
      </w:r>
      <w:r w:rsidR="0080107C">
        <w:t xml:space="preserve">baigiamųjų darbų </w:t>
      </w:r>
      <w:r w:rsidRPr="00D243BE">
        <w:t xml:space="preserve">gynimo </w:t>
      </w:r>
      <w:r w:rsidR="0080107C">
        <w:t>(</w:t>
      </w:r>
      <w:r w:rsidRPr="00D243BE">
        <w:t>vertinimo</w:t>
      </w:r>
      <w:r w:rsidR="0080107C">
        <w:t>)</w:t>
      </w:r>
      <w:r w:rsidRPr="00D243BE">
        <w:t xml:space="preserve"> komisijos narių turi turėti mokslo arba meno daktaro laipsnį.</w:t>
      </w:r>
    </w:p>
    <w:p w14:paraId="3555428C" w14:textId="6B3608AB"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Antrosios studijų pakopos menotyros studijų krypties </w:t>
      </w:r>
      <w:r w:rsidR="00C90C08">
        <w:t xml:space="preserve">studijų programa baigiama </w:t>
      </w:r>
      <w:r w:rsidRPr="00D243BE">
        <w:t>baigiam</w:t>
      </w:r>
      <w:r w:rsidR="00C90C08">
        <w:t>uoju</w:t>
      </w:r>
      <w:r w:rsidRPr="00D243BE">
        <w:t xml:space="preserve"> darb</w:t>
      </w:r>
      <w:r w:rsidR="00C90C08">
        <w:t>u</w:t>
      </w:r>
      <w:r w:rsidRPr="00D243BE">
        <w:t xml:space="preserve"> (projekt</w:t>
      </w:r>
      <w:r w:rsidR="00C90C08">
        <w:t>u</w:t>
      </w:r>
      <w:r w:rsidRPr="00D243BE">
        <w:t>)</w:t>
      </w:r>
      <w:r w:rsidR="00C90C08">
        <w:t>, kuris</w:t>
      </w:r>
      <w:r w:rsidRPr="00D243BE">
        <w:t xml:space="preserve"> turi būti pagrįstas savarankiškais moksliniais tiriamaisiais ar taikomaisiais tyrimais, žinių taikymu arba parengtas kaip projektas, atskleidžiantis programos tikslus atitinkančius gebėjimus. Baigiamuoju darbu (projektu) magistrantas turi parodyti žinių ir supratimo lygį, gebėjimą analizuoti pasirinktą temą, vertinti kitų asmenų anksčiau atliktus atitinkamos krypties darbus, atlikti tyrimus, aiškiai ir pagrįstai formuluoti tyrimų rezultatus pagal aukštosios mokyklos reikalavimus.</w:t>
      </w:r>
    </w:p>
    <w:p w14:paraId="3555428D" w14:textId="7A6D2CB3"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Antrosios studijų pakopos baigiamojo darbo (projekto) gynimo </w:t>
      </w:r>
      <w:r w:rsidR="00475476">
        <w:t>(</w:t>
      </w:r>
      <w:r w:rsidRPr="00D243BE">
        <w:t>vertinimo</w:t>
      </w:r>
      <w:r w:rsidR="00475476">
        <w:t>)</w:t>
      </w:r>
      <w:r w:rsidRPr="00D243BE">
        <w:t xml:space="preserve"> komisija turi būti sudaroma iš kompetentingų menotyros studijų krypties specialistų – mokslininkų (pripažintų menininkų), socialinių partnerių atstovų. Bent vienas</w:t>
      </w:r>
      <w:r w:rsidR="00475476">
        <w:t xml:space="preserve"> baigiamųjų darbų gynimo (vertinimo)</w:t>
      </w:r>
      <w:r w:rsidRPr="00D243BE">
        <w:t xml:space="preserve"> komisijos narys (geriausia – komisijos pirmininkas) turi būti iš kitos mokslo institucijos. Ne mažiau kaip 70 procentų komisijos narių turi turėti mokslo ar meno daktaro laipsnį.</w:t>
      </w:r>
    </w:p>
    <w:p w14:paraId="3555428E" w14:textId="4958B574"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Bakalauro ir magistro baigiamųjų darbų (projektų) vertinimo tvarka turi būti reglamentuota, o gynimo procedūra </w:t>
      </w:r>
      <w:r w:rsidR="002116AB">
        <w:t>–</w:t>
      </w:r>
      <w:r w:rsidRPr="00D243BE">
        <w:t xml:space="preserve"> dokumentuota.</w:t>
      </w:r>
    </w:p>
    <w:p w14:paraId="3555428F" w14:textId="2274EB22"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Menotyros studijų programą organizuojantys padaliniai turi turėti pakankamai materialiųjų ir informacinių išteklių studijų programai kokybiškai vykdyti. Sėkmingam studijų programos vykdymui užtikrinti būtina </w:t>
      </w:r>
      <w:r w:rsidR="00A86ACB">
        <w:t xml:space="preserve">ši </w:t>
      </w:r>
      <w:r w:rsidRPr="00D243BE">
        <w:t>materialioji bazė:</w:t>
      </w:r>
    </w:p>
    <w:p w14:paraId="35554290" w14:textId="25366207"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r>
        <w:t>H</w:t>
      </w:r>
      <w:r w:rsidR="00D243BE" w:rsidRPr="00D243BE">
        <w:t>igienos ir darbo saugos reikalavimus atitinkančios auditorijos teorinėms paskaitoms ir individualiems praktiniams užsiėmimams</w:t>
      </w:r>
      <w:r>
        <w:t>.</w:t>
      </w:r>
    </w:p>
    <w:p w14:paraId="35554291" w14:textId="345D4001"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r>
        <w:t>A</w:t>
      </w:r>
      <w:r w:rsidR="00D243BE" w:rsidRPr="00D243BE">
        <w:t>uditorijos, įrengtos pagal menotyros studijų programos poreikius, aprūpintos šiuolaikine garso, vaizdo aparatūra, kompiuteriais ir programine įranga</w:t>
      </w:r>
      <w:r w:rsidR="00391D00">
        <w:t>.</w:t>
      </w:r>
    </w:p>
    <w:p w14:paraId="35554292" w14:textId="6A6096D9" w:rsidR="00D243BE" w:rsidRPr="00D243BE" w:rsidRDefault="00A86ACB" w:rsidP="00241DF4">
      <w:pPr>
        <w:pStyle w:val="Sraopastraipa"/>
        <w:numPr>
          <w:ilvl w:val="1"/>
          <w:numId w:val="9"/>
        </w:numPr>
        <w:tabs>
          <w:tab w:val="left" w:pos="0"/>
          <w:tab w:val="left" w:pos="567"/>
          <w:tab w:val="left" w:pos="709"/>
          <w:tab w:val="left" w:pos="993"/>
        </w:tabs>
        <w:ind w:leftChars="0" w:left="0" w:firstLineChars="0" w:firstLine="360"/>
        <w:jc w:val="both"/>
      </w:pPr>
      <w:r>
        <w:t>P</w:t>
      </w:r>
      <w:r w:rsidR="00D243BE" w:rsidRPr="00D243BE">
        <w:t>akankamas skaičius kompiuterių su programine įranga ir mokymo programomis</w:t>
      </w:r>
      <w:r>
        <w:t xml:space="preserve"> studentų </w:t>
      </w:r>
      <w:proofErr w:type="spellStart"/>
      <w:r>
        <w:t>saviruošai</w:t>
      </w:r>
      <w:proofErr w:type="spellEnd"/>
      <w:r w:rsidR="002116AB">
        <w:t>.</w:t>
      </w:r>
    </w:p>
    <w:p w14:paraId="35554293" w14:textId="7BE6FF97"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r>
        <w:lastRenderedPageBreak/>
        <w:t>B</w:t>
      </w:r>
      <w:r w:rsidR="00D243BE" w:rsidRPr="00D243BE">
        <w:t>ibliotekos ir skaityklos, kuriose kryptingai sukomplektuoti mokslinės ir kitos specializuotos menotyri</w:t>
      </w:r>
      <w:r w:rsidR="00E349DB">
        <w:t>nės krypties literatūros fondai</w:t>
      </w:r>
      <w:r w:rsidR="00D243BE" w:rsidRPr="00D243BE">
        <w:t>, suteikiama prieiga prie tarptautinių duomenų bazių, skaitmeninių katalogų,</w:t>
      </w:r>
      <w:r w:rsidR="00D243BE" w:rsidRPr="00241DF4">
        <w:t xml:space="preserve"> </w:t>
      </w:r>
      <w:proofErr w:type="spellStart"/>
      <w:r w:rsidR="00D243BE" w:rsidRPr="00241DF4">
        <w:t>visateksčių</w:t>
      </w:r>
      <w:proofErr w:type="spellEnd"/>
      <w:r w:rsidR="00D243BE" w:rsidRPr="00241DF4">
        <w:t xml:space="preserve"> specializuotų duomenų bazių</w:t>
      </w:r>
      <w:r w:rsidR="00D243BE" w:rsidRPr="00D243BE">
        <w:t xml:space="preserve">. Siektina, kad studijų literatūra būtų </w:t>
      </w:r>
      <w:proofErr w:type="spellStart"/>
      <w:r w:rsidR="00D243BE" w:rsidRPr="00D243BE">
        <w:t>skaitmeninama</w:t>
      </w:r>
      <w:proofErr w:type="spellEnd"/>
      <w:r w:rsidR="00D243BE" w:rsidRPr="00D243BE">
        <w:t xml:space="preserve"> ir studentai fondais galėtų naudotis namuose</w:t>
      </w:r>
      <w:r>
        <w:t>.</w:t>
      </w:r>
    </w:p>
    <w:p w14:paraId="35554294" w14:textId="04A2B287"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proofErr w:type="spellStart"/>
      <w:r>
        <w:t>M</w:t>
      </w:r>
      <w:r w:rsidR="00D243BE" w:rsidRPr="00D243BE">
        <w:t>ediateka</w:t>
      </w:r>
      <w:proofErr w:type="spellEnd"/>
      <w:r w:rsidR="00D243BE" w:rsidRPr="00D243BE">
        <w:t xml:space="preserve"> su garso ir vaizdo įrašų fondais, skaitmeniniu katalogu pagal vykdomų studijų programų poreikius</w:t>
      </w:r>
      <w:r w:rsidR="00391D00">
        <w:t>.</w:t>
      </w:r>
      <w:r w:rsidR="00D243BE" w:rsidRPr="00241DF4">
        <w:t xml:space="preserve">  </w:t>
      </w:r>
    </w:p>
    <w:p w14:paraId="35554295" w14:textId="13BB84E5"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r>
        <w:t>S</w:t>
      </w:r>
      <w:r w:rsidR="00D243BE" w:rsidRPr="00D243BE">
        <w:t xml:space="preserve">iekiant didinti studijų prieinamumą ir kokybę specialiųjų poreikių studentams, užtikrinti auditorijose, bibliotekose, skaityklose ir </w:t>
      </w:r>
      <w:proofErr w:type="spellStart"/>
      <w:r w:rsidR="00D243BE" w:rsidRPr="00D243BE">
        <w:t>mediatekose</w:t>
      </w:r>
      <w:proofErr w:type="spellEnd"/>
      <w:r w:rsidR="00D243BE" w:rsidRPr="00D243BE">
        <w:t xml:space="preserve"> jų poreikiams palankią informacinę ir fizinę aplinką</w:t>
      </w:r>
      <w:r w:rsidR="00391D00">
        <w:t>.</w:t>
      </w:r>
    </w:p>
    <w:p w14:paraId="35554296" w14:textId="1BEF96BE"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r>
        <w:t>M</w:t>
      </w:r>
      <w:r w:rsidR="00D243BE" w:rsidRPr="00D243BE">
        <w:t xml:space="preserve">aterialioji bazė turi būti nuolat atnaujinama. Apie informacijos </w:t>
      </w:r>
      <w:proofErr w:type="spellStart"/>
      <w:r w:rsidR="00D243BE" w:rsidRPr="00D243BE">
        <w:t>mediatekoje</w:t>
      </w:r>
      <w:proofErr w:type="spellEnd"/>
      <w:r w:rsidR="00D243BE" w:rsidRPr="00D243BE">
        <w:t xml:space="preserve"> atnaujinimą </w:t>
      </w:r>
      <w:r>
        <w:t xml:space="preserve">studentai </w:t>
      </w:r>
      <w:r w:rsidR="00D243BE" w:rsidRPr="00D243BE">
        <w:t>turi būti informuojami</w:t>
      </w:r>
      <w:r w:rsidR="00F9583D">
        <w:t>.</w:t>
      </w:r>
    </w:p>
    <w:p w14:paraId="35554297" w14:textId="3854D8BD" w:rsidR="00D243BE" w:rsidRPr="00D243BE" w:rsidRDefault="002116AB" w:rsidP="00241DF4">
      <w:pPr>
        <w:pStyle w:val="Sraopastraipa"/>
        <w:numPr>
          <w:ilvl w:val="1"/>
          <w:numId w:val="9"/>
        </w:numPr>
        <w:tabs>
          <w:tab w:val="left" w:pos="0"/>
          <w:tab w:val="left" w:pos="360"/>
          <w:tab w:val="left" w:pos="567"/>
          <w:tab w:val="left" w:pos="709"/>
          <w:tab w:val="left" w:pos="993"/>
        </w:tabs>
        <w:ind w:leftChars="0" w:left="0" w:firstLineChars="0" w:firstLine="360"/>
        <w:jc w:val="both"/>
      </w:pPr>
      <w:r>
        <w:t>S</w:t>
      </w:r>
      <w:r w:rsidR="00D243BE" w:rsidRPr="00D243BE">
        <w:t>u studijomis susijusi informacija (studijų planai, dalykų aprašai, tvarkaraščiai ir</w:t>
      </w:r>
      <w:r w:rsidR="00A86ACB">
        <w:t xml:space="preserve"> kita</w:t>
      </w:r>
      <w:r w:rsidR="00D243BE" w:rsidRPr="00D243BE">
        <w:t>) turi būti viešai prieinama aukštosios mokyklos interneto svetainėje</w:t>
      </w:r>
      <w:r>
        <w:t>.</w:t>
      </w:r>
    </w:p>
    <w:p w14:paraId="35554298" w14:textId="0F7B2F0E" w:rsidR="00D243BE" w:rsidRPr="00A97B34" w:rsidRDefault="00D243BE" w:rsidP="00CF3B70">
      <w:pPr>
        <w:pStyle w:val="Sraopastraipa"/>
        <w:numPr>
          <w:ilvl w:val="0"/>
          <w:numId w:val="9"/>
        </w:numPr>
        <w:tabs>
          <w:tab w:val="left" w:pos="0"/>
          <w:tab w:val="left" w:pos="567"/>
          <w:tab w:val="left" w:pos="709"/>
        </w:tabs>
        <w:spacing w:line="240" w:lineRule="auto"/>
        <w:ind w:leftChars="0" w:left="0" w:firstLineChars="0" w:firstLine="284"/>
        <w:jc w:val="both"/>
        <w:rPr>
          <w:rFonts w:eastAsia="Calibri"/>
        </w:rPr>
      </w:pPr>
      <w:r w:rsidRPr="00A97B34">
        <w:rPr>
          <w:rFonts w:eastAsia="Calibri"/>
        </w:rPr>
        <w:t>Akademinė studentų parama vykdoma pagal aukštosios mokyklos parengtą tvarką. Pirma</w:t>
      </w:r>
      <w:r w:rsidR="002116AB" w:rsidRPr="00A97B34">
        <w:rPr>
          <w:rFonts w:eastAsia="Calibri"/>
        </w:rPr>
        <w:t>ja</w:t>
      </w:r>
      <w:r w:rsidRPr="00A97B34">
        <w:rPr>
          <w:rFonts w:eastAsia="Calibri"/>
        </w:rPr>
        <w:t>me kurse rekomenduo</w:t>
      </w:r>
      <w:r w:rsidR="002116AB" w:rsidRPr="00A97B34">
        <w:rPr>
          <w:rFonts w:eastAsia="Calibri"/>
        </w:rPr>
        <w:t>jam</w:t>
      </w:r>
      <w:r w:rsidRPr="00A97B34">
        <w:rPr>
          <w:rFonts w:eastAsia="Calibri"/>
        </w:rPr>
        <w:t xml:space="preserve">as </w:t>
      </w:r>
      <w:r w:rsidR="002116AB" w:rsidRPr="00A97B34">
        <w:rPr>
          <w:rFonts w:eastAsia="Calibri"/>
        </w:rPr>
        <w:t xml:space="preserve">studijų </w:t>
      </w:r>
      <w:r w:rsidRPr="00A97B34">
        <w:rPr>
          <w:rFonts w:eastAsia="Calibri"/>
        </w:rPr>
        <w:t>įvadas, suteik</w:t>
      </w:r>
      <w:r w:rsidR="002116AB" w:rsidRPr="00A97B34">
        <w:rPr>
          <w:rFonts w:eastAsia="Calibri"/>
        </w:rPr>
        <w:t>s</w:t>
      </w:r>
      <w:r w:rsidRPr="00A97B34">
        <w:rPr>
          <w:rFonts w:eastAsia="Calibri"/>
        </w:rPr>
        <w:t>ia</w:t>
      </w:r>
      <w:r w:rsidR="002116AB" w:rsidRPr="00A97B34">
        <w:rPr>
          <w:rFonts w:eastAsia="Calibri"/>
        </w:rPr>
        <w:t>ntis</w:t>
      </w:r>
      <w:r w:rsidRPr="00A97B34">
        <w:rPr>
          <w:rFonts w:eastAsia="Calibri"/>
        </w:rPr>
        <w:t xml:space="preserve"> žinių apie programos vykdymo ypatumus, tikslus, uždavinius, </w:t>
      </w:r>
      <w:r w:rsidR="00475476" w:rsidRPr="00A97B34">
        <w:rPr>
          <w:rFonts w:eastAsia="Calibri"/>
        </w:rPr>
        <w:t xml:space="preserve">numatomus studijų </w:t>
      </w:r>
      <w:r w:rsidRPr="00A97B34">
        <w:rPr>
          <w:rFonts w:eastAsia="Calibri"/>
        </w:rPr>
        <w:t>rezultatus, pasi</w:t>
      </w:r>
      <w:r w:rsidR="00E349DB" w:rsidRPr="00A97B34">
        <w:rPr>
          <w:rFonts w:eastAsia="Calibri"/>
        </w:rPr>
        <w:t>ekimų vertinimą.</w:t>
      </w:r>
    </w:p>
    <w:p w14:paraId="35554299" w14:textId="03C8EE40" w:rsidR="00D243BE" w:rsidRPr="00A97B34" w:rsidRDefault="00D243BE" w:rsidP="00CF3B70">
      <w:pPr>
        <w:pStyle w:val="Sraopastraipa"/>
        <w:numPr>
          <w:ilvl w:val="0"/>
          <w:numId w:val="9"/>
        </w:numPr>
        <w:tabs>
          <w:tab w:val="left" w:pos="0"/>
          <w:tab w:val="left" w:pos="567"/>
          <w:tab w:val="left" w:pos="709"/>
        </w:tabs>
        <w:spacing w:line="240" w:lineRule="auto"/>
        <w:ind w:leftChars="0" w:left="0" w:firstLineChars="0" w:firstLine="284"/>
        <w:jc w:val="both"/>
        <w:rPr>
          <w:rFonts w:eastAsia="Calibri"/>
        </w:rPr>
      </w:pPr>
      <w:r w:rsidRPr="00D243BE">
        <w:t>Integrali ir privaloma pirmosios pakopos menotyros studijų dalis yra praktika:</w:t>
      </w:r>
    </w:p>
    <w:p w14:paraId="3555429A" w14:textId="4E60F841" w:rsidR="00D243BE" w:rsidRPr="00D243BE" w:rsidRDefault="002116AB"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P</w:t>
      </w:r>
      <w:r w:rsidR="00D243BE" w:rsidRPr="00D243BE">
        <w:t>raktika organizuojama vadovaujantis aukštosios mokyklos parengta praktikos organizavimo tvarka, kurioje apibrėžti praktikos reikalavimai, praktikos užduotys, studijų rezultatai ir pasiekimų vertinimo sistema, taip pat kriterijai, pagal kuriuos atpažįstami ir vertinami praktikos metu studento įgyti atitinkamo lygmens įgūdžiai</w:t>
      </w:r>
      <w:r w:rsidR="00391D00">
        <w:t>.</w:t>
      </w:r>
    </w:p>
    <w:p w14:paraId="3555429B" w14:textId="7920C720" w:rsidR="00D243BE" w:rsidRPr="00D243BE" w:rsidRDefault="002116AB"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P</w:t>
      </w:r>
      <w:r w:rsidR="00D243BE" w:rsidRPr="00D243BE">
        <w:t>raktikos užduotys parenkamos</w:t>
      </w:r>
      <w:r>
        <w:t>,</w:t>
      </w:r>
      <w:r w:rsidR="00D243BE" w:rsidRPr="00D243BE">
        <w:t xml:space="preserve"> atsižvelgiant į profesionalumo augimo kryptį ir siejant studento akademinį pasirengimą su praktinės</w:t>
      </w:r>
      <w:r w:rsidR="00D243BE" w:rsidRPr="007172E4">
        <w:t xml:space="preserve"> </w:t>
      </w:r>
      <w:r w:rsidR="00D243BE" w:rsidRPr="00D243BE">
        <w:t>menotyrinės veiklos (žr. II. 14–16) kompetencija</w:t>
      </w:r>
      <w:r w:rsidR="00391D00">
        <w:t>.</w:t>
      </w:r>
    </w:p>
    <w:p w14:paraId="3555429C" w14:textId="79841DF1" w:rsidR="00D243BE" w:rsidRPr="00D243BE" w:rsidRDefault="002116AB"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P</w:t>
      </w:r>
      <w:r w:rsidR="00D243BE" w:rsidRPr="00D243BE">
        <w:t>raktika pirmos</w:t>
      </w:r>
      <w:r>
        <w:t>ios</w:t>
      </w:r>
      <w:r w:rsidR="00D243BE" w:rsidRPr="00D243BE">
        <w:t xml:space="preserve"> pakopos studijų programose organizuojama taip, kad studentas per studijų laikotarpį susipažintų su įvairiomis menotyrinės veiklos sritimis ir galėtų ugdyti profesines kompetencijas nuo stebėjimo iki savarankiško funkcijų atlikimo, </w:t>
      </w:r>
      <w:r w:rsidR="002B0B2D" w:rsidRPr="00D243BE">
        <w:t xml:space="preserve">institucijoje </w:t>
      </w:r>
      <w:r w:rsidR="00D243BE" w:rsidRPr="00D243BE">
        <w:t>prižiūrint praktikos vadovui</w:t>
      </w:r>
      <w:r w:rsidR="00391D00">
        <w:t>.</w:t>
      </w:r>
    </w:p>
    <w:p w14:paraId="3555429D" w14:textId="5C7DA88D" w:rsidR="00D243BE" w:rsidRPr="00D243BE" w:rsidRDefault="002B0B2D"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Į</w:t>
      </w:r>
      <w:r w:rsidR="00D243BE" w:rsidRPr="00D243BE">
        <w:t xml:space="preserve"> praktikos atlikimo procesą įtraukiamos kultūros ir </w:t>
      </w:r>
      <w:r>
        <w:t>(</w:t>
      </w:r>
      <w:r w:rsidR="00D243BE" w:rsidRPr="00D243BE">
        <w:t>arba</w:t>
      </w:r>
      <w:r>
        <w:t>)</w:t>
      </w:r>
      <w:r w:rsidR="00D243BE" w:rsidRPr="00D243BE">
        <w:t xml:space="preserve"> meno, kultūros paveldo, žiniasklaidos institucijos, organizacijos, socialiniai partneriai; praktikos vieta turi atitikti konkrečios studijų programos keliamus reikalavimus</w:t>
      </w:r>
      <w:r>
        <w:t>.</w:t>
      </w:r>
    </w:p>
    <w:p w14:paraId="3555429E" w14:textId="5BB808C1" w:rsidR="00D243BE" w:rsidRPr="00D243BE" w:rsidRDefault="002B0B2D"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P</w:t>
      </w:r>
      <w:r w:rsidR="00D243BE" w:rsidRPr="00D243BE">
        <w:t>raktikos organizavimo procese turi būti sudaromos sąlygos mokytis iš patirties, su</w:t>
      </w:r>
      <w:r>
        <w:t>siejant</w:t>
      </w:r>
      <w:r w:rsidR="00D36389">
        <w:t xml:space="preserve"> </w:t>
      </w:r>
      <w:r w:rsidR="00D243BE" w:rsidRPr="00D243BE">
        <w:t>profesinę veiklą, ugdymą ir asmenybės augimą</w:t>
      </w:r>
      <w:r w:rsidR="00391D00">
        <w:t>.</w:t>
      </w:r>
    </w:p>
    <w:p w14:paraId="3555429F" w14:textId="3E34C4A8" w:rsidR="00D243BE" w:rsidRPr="00D243BE" w:rsidRDefault="002B0B2D"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P</w:t>
      </w:r>
      <w:r w:rsidR="00D243BE" w:rsidRPr="00D243BE">
        <w:t>raktikos vadovai institucijose, organizacijose, socialinių partnerių įstaigose įtraukiami į praktikos užduočių turinio ir jos organizavimo tobulinimą</w:t>
      </w:r>
      <w:r>
        <w:t>.</w:t>
      </w:r>
    </w:p>
    <w:p w14:paraId="355542A0" w14:textId="49A2AD16" w:rsidR="00D243BE" w:rsidRPr="00D243BE" w:rsidRDefault="002B0B2D" w:rsidP="007172E4">
      <w:pPr>
        <w:pStyle w:val="Sraopastraipa"/>
        <w:numPr>
          <w:ilvl w:val="1"/>
          <w:numId w:val="9"/>
        </w:numPr>
        <w:tabs>
          <w:tab w:val="left" w:pos="0"/>
          <w:tab w:val="left" w:pos="360"/>
          <w:tab w:val="left" w:pos="567"/>
          <w:tab w:val="left" w:pos="709"/>
          <w:tab w:val="left" w:pos="993"/>
        </w:tabs>
        <w:ind w:leftChars="0" w:left="0" w:firstLineChars="0" w:firstLine="360"/>
        <w:jc w:val="both"/>
      </w:pPr>
      <w:r>
        <w:t>A</w:t>
      </w:r>
      <w:r w:rsidR="00D243BE" w:rsidRPr="00D243BE">
        <w:t xml:space="preserve">ukštoji mokykla gali pasiūlyti studentams praktikos vietų sąrašą. Studentas gali pasirinkti arba pats susirasti praktikos vietą. Pasirinkus praktikos </w:t>
      </w:r>
      <w:r w:rsidR="00475476">
        <w:t xml:space="preserve">organizaciją </w:t>
      </w:r>
      <w:r w:rsidR="00D243BE" w:rsidRPr="00D243BE">
        <w:t xml:space="preserve">, sudaroma trišalė sutartis tarp studento, aukštosios mokyklos ir praktikos </w:t>
      </w:r>
      <w:r w:rsidR="00475476">
        <w:t>organizacijos</w:t>
      </w:r>
      <w:r w:rsidR="00B62197">
        <w:t>.</w:t>
      </w:r>
      <w:bookmarkStart w:id="6" w:name="_GoBack"/>
      <w:bookmarkEnd w:id="6"/>
    </w:p>
    <w:p w14:paraId="355542A1" w14:textId="4E68CFA3" w:rsidR="00D243BE" w:rsidRPr="00A86ACB" w:rsidRDefault="00D243BE" w:rsidP="00CF3B70">
      <w:pPr>
        <w:pStyle w:val="Sraopastraipa"/>
        <w:numPr>
          <w:ilvl w:val="0"/>
          <w:numId w:val="9"/>
        </w:numPr>
        <w:tabs>
          <w:tab w:val="left" w:pos="0"/>
          <w:tab w:val="left" w:pos="567"/>
          <w:tab w:val="left" w:pos="709"/>
        </w:tabs>
        <w:ind w:leftChars="0" w:left="0" w:firstLineChars="0" w:firstLine="284"/>
        <w:jc w:val="both"/>
      </w:pPr>
      <w:r w:rsidRPr="00D243BE">
        <w:t>Antrosios pakopos studijose praktika gali būti vykdoma</w:t>
      </w:r>
      <w:r w:rsidR="002B0B2D">
        <w:t>,</w:t>
      </w:r>
      <w:r w:rsidRPr="00D243BE">
        <w:t xml:space="preserve"> atsižvelgiant į studijų programos pobūdį ir aukštosios mokyklos reikalavimus</w:t>
      </w:r>
      <w:r w:rsidR="002B0B2D">
        <w:t>.</w:t>
      </w:r>
      <w:r w:rsidRPr="00D243BE">
        <w:t xml:space="preserve"> </w:t>
      </w:r>
      <w:r w:rsidR="00FD301B" w:rsidRPr="00A86ACB">
        <w:t xml:space="preserve">Jei </w:t>
      </w:r>
      <w:r w:rsidRPr="00A86ACB">
        <w:t>antrosios pakopos menotyros studijų praktik</w:t>
      </w:r>
      <w:r w:rsidR="00FD301B" w:rsidRPr="00A86ACB">
        <w:t>a organizuojama,</w:t>
      </w:r>
      <w:r w:rsidRPr="00A86ACB">
        <w:t xml:space="preserve"> </w:t>
      </w:r>
      <w:r w:rsidR="00FD301B" w:rsidRPr="00A86ACB">
        <w:t xml:space="preserve">ji turėtų būti </w:t>
      </w:r>
      <w:r w:rsidRPr="00A86ACB">
        <w:t xml:space="preserve"> taikom</w:t>
      </w:r>
      <w:r w:rsidR="00FD301B" w:rsidRPr="00A86ACB">
        <w:t>oji</w:t>
      </w:r>
      <w:r w:rsidRPr="00A86ACB">
        <w:t xml:space="preserve"> ir (arba) mokslin</w:t>
      </w:r>
      <w:r w:rsidR="00FD301B" w:rsidRPr="00A86ACB">
        <w:t>ė</w:t>
      </w:r>
      <w:r w:rsidRPr="00A86ACB">
        <w:t>.</w:t>
      </w:r>
    </w:p>
    <w:p w14:paraId="355542A2" w14:textId="25F27782"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Studentams turi būti suteikiama galimybė įsitraukti į aukštosios mokyklos vykdomą mokslo ir meno bei platesnių kultūros procesų formavimo veiklą, skatinančią humanitarinių mokslų ir meno praktikos sąsajas. </w:t>
      </w:r>
    </w:p>
    <w:p w14:paraId="355542A3" w14:textId="61DF8127"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Studentams turi būti suteikiama galimybė dalyvauti konkursuose studijuoti </w:t>
      </w:r>
      <w:r w:rsidR="002B0B2D" w:rsidRPr="00D243BE">
        <w:t xml:space="preserve">analogiškose </w:t>
      </w:r>
      <w:r w:rsidRPr="00D243BE">
        <w:t xml:space="preserve">kitų šalių aukštųjų mokyklų studijų programose ir ten sukaupti dalį programos studijų kreditų. </w:t>
      </w:r>
    </w:p>
    <w:p w14:paraId="355542A4" w14:textId="566AA795"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lastRenderedPageBreak/>
        <w:t xml:space="preserve">Informacija apie studijų programą (pavyzdžiui, studijų formas, specializacijas, finansavimą, studijų tikslus, numatomus studijų rezultatus, rezultatų vertinimą, pasirenkamuosius dalykus, tvarkaraščius, </w:t>
      </w:r>
      <w:proofErr w:type="spellStart"/>
      <w:r w:rsidRPr="00D243BE">
        <w:t>judumo</w:t>
      </w:r>
      <w:proofErr w:type="spellEnd"/>
      <w:r w:rsidRPr="00D243BE">
        <w:t xml:space="preserve"> galimybes ir kita) ir jos pokyčius turi būti skelbiama viešai. Studentams turi būti prieinama dėstytojo dalykinė ir edukacinė-metodinė informacija.</w:t>
      </w:r>
    </w:p>
    <w:p w14:paraId="355542A5" w14:textId="54ABE6FB"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Menotyros studijų krypties programos vykdytojai, bendradarbiaudami su socialiniais partneriais, tiria rinkos poreikius, periodiškai konsultuoja studentus apie karjeros galimybes. </w:t>
      </w:r>
    </w:p>
    <w:p w14:paraId="355542A6" w14:textId="61C8FB94" w:rsidR="00D243BE" w:rsidRP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Menotyros studijų krypties programos vykdytojai organizuoja studentų, absolventų, socialinių partnerių ir darbuotojų apklausas, pagal jų rezultatus vertina ir koreguoja programą bei joje dėstomus dalykus. </w:t>
      </w:r>
    </w:p>
    <w:p w14:paraId="355542A7" w14:textId="76685925" w:rsidR="00D243BE" w:rsidRDefault="00D243BE" w:rsidP="00CF3B70">
      <w:pPr>
        <w:pStyle w:val="Sraopastraipa"/>
        <w:numPr>
          <w:ilvl w:val="0"/>
          <w:numId w:val="9"/>
        </w:numPr>
        <w:tabs>
          <w:tab w:val="left" w:pos="0"/>
          <w:tab w:val="left" w:pos="567"/>
          <w:tab w:val="left" w:pos="709"/>
        </w:tabs>
        <w:ind w:leftChars="0" w:left="0" w:firstLineChars="0" w:firstLine="284"/>
        <w:jc w:val="both"/>
      </w:pPr>
      <w:r w:rsidRPr="00D243BE">
        <w:t xml:space="preserve">Rekomenduotina, kad programos rengėjai, atsižvelgdami į studijų pobūdį ir bendradarbiaudami su socialiniais partneriais, siektų </w:t>
      </w:r>
      <w:r w:rsidR="002B0B2D" w:rsidRPr="00D243BE">
        <w:t xml:space="preserve">lengvatinių lankymo sąlygų užtikrinimo studentams </w:t>
      </w:r>
      <w:r w:rsidRPr="00D243BE">
        <w:t>muziej</w:t>
      </w:r>
      <w:r w:rsidR="002B0B2D">
        <w:t>uose</w:t>
      </w:r>
      <w:r w:rsidRPr="00D243BE">
        <w:t>, galerij</w:t>
      </w:r>
      <w:r w:rsidR="002B0B2D">
        <w:t>ose</w:t>
      </w:r>
      <w:r w:rsidRPr="00D243BE">
        <w:t>, archyv</w:t>
      </w:r>
      <w:r w:rsidR="002B0B2D">
        <w:t>uose</w:t>
      </w:r>
      <w:r w:rsidRPr="00D243BE">
        <w:t>, teatr</w:t>
      </w:r>
      <w:r w:rsidR="002B0B2D">
        <w:t>uose</w:t>
      </w:r>
      <w:r w:rsidRPr="00D243BE">
        <w:t>, koncertų sal</w:t>
      </w:r>
      <w:r w:rsidR="002B0B2D">
        <w:t>ėse</w:t>
      </w:r>
      <w:r w:rsidRPr="00D243BE">
        <w:t>, kino teatr</w:t>
      </w:r>
      <w:r w:rsidR="002B0B2D">
        <w:t>uose</w:t>
      </w:r>
      <w:r w:rsidRPr="00D243BE">
        <w:t xml:space="preserve"> ir kit</w:t>
      </w:r>
      <w:r w:rsidR="002B0B2D">
        <w:t>ose</w:t>
      </w:r>
      <w:r w:rsidRPr="00D243BE">
        <w:t xml:space="preserve"> kultūros bei meno institucij</w:t>
      </w:r>
      <w:r w:rsidR="002B0B2D">
        <w:t>ose</w:t>
      </w:r>
      <w:r w:rsidRPr="00D243BE">
        <w:t xml:space="preserve"> ir </w:t>
      </w:r>
      <w:r w:rsidR="002B0B2D">
        <w:t>(</w:t>
      </w:r>
      <w:r w:rsidRPr="00D243BE">
        <w:t>arba</w:t>
      </w:r>
      <w:r w:rsidR="002B0B2D">
        <w:t>)</w:t>
      </w:r>
      <w:r w:rsidRPr="00D243BE">
        <w:t xml:space="preserve"> rengini</w:t>
      </w:r>
      <w:r w:rsidR="002B0B2D">
        <w:t>uose</w:t>
      </w:r>
      <w:r w:rsidRPr="00D243BE">
        <w:t>.</w:t>
      </w:r>
    </w:p>
    <w:p w14:paraId="355542A8" w14:textId="1C30CE5D" w:rsidR="00D243BE" w:rsidRPr="00D243BE" w:rsidRDefault="00D243BE" w:rsidP="00CF3B70">
      <w:pPr>
        <w:pStyle w:val="Sraopastraipa"/>
        <w:numPr>
          <w:ilvl w:val="0"/>
          <w:numId w:val="9"/>
        </w:numPr>
        <w:tabs>
          <w:tab w:val="left" w:pos="0"/>
          <w:tab w:val="left" w:pos="567"/>
          <w:tab w:val="left" w:pos="709"/>
        </w:tabs>
        <w:spacing w:line="240" w:lineRule="auto"/>
        <w:ind w:leftChars="0" w:left="0" w:firstLineChars="0" w:firstLine="284"/>
        <w:jc w:val="both"/>
        <w:rPr>
          <w:lang w:eastAsia="lt-LT"/>
        </w:rPr>
      </w:pPr>
      <w:bookmarkStart w:id="7" w:name="bookmark=id.1ksv4uv" w:colFirst="0" w:colLast="0"/>
      <w:bookmarkEnd w:id="7"/>
      <w:r w:rsidRPr="00D243BE">
        <w:rPr>
          <w:lang w:eastAsia="lt-LT"/>
        </w:rPr>
        <w:t>Siekiant užtikrinti studijų kokybę, tęstinumą ir nuolatinį, reguliarų studentų mokymąsi, labai svarbus veiksmingas grįžtamasis ryšys, kuris pasiekiamas įvairiomis grįžtamojo ryšio užtikrinimo formomis.</w:t>
      </w:r>
    </w:p>
    <w:p w14:paraId="355542A9" w14:textId="77777777" w:rsidR="00515C3E" w:rsidRPr="00983C1B" w:rsidRDefault="00515C3E" w:rsidP="00CF3B70">
      <w:pPr>
        <w:tabs>
          <w:tab w:val="left" w:pos="0"/>
          <w:tab w:val="left" w:pos="709"/>
        </w:tabs>
        <w:ind w:leftChars="0" w:left="0" w:firstLineChars="0" w:firstLine="284"/>
        <w:jc w:val="both"/>
        <w:rPr>
          <w:rFonts w:cs="Arial"/>
          <w:color w:val="FF0000"/>
          <w:position w:val="0"/>
          <w:lang w:eastAsia="lt-LT"/>
        </w:rPr>
      </w:pPr>
      <w:bookmarkStart w:id="8" w:name="_heading=h.gjdgxs" w:colFirst="0" w:colLast="0"/>
      <w:bookmarkEnd w:id="8"/>
    </w:p>
    <w:sectPr w:rsidR="00515C3E" w:rsidRPr="00983C1B" w:rsidSect="00515C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64CA" w14:textId="77777777" w:rsidR="00640CB8" w:rsidRDefault="00640CB8" w:rsidP="00CC7CB4">
      <w:pPr>
        <w:spacing w:line="240" w:lineRule="auto"/>
        <w:ind w:left="0" w:hanging="2"/>
      </w:pPr>
      <w:r>
        <w:separator/>
      </w:r>
    </w:p>
  </w:endnote>
  <w:endnote w:type="continuationSeparator" w:id="0">
    <w:p w14:paraId="3C0DBEBD" w14:textId="77777777" w:rsidR="00640CB8" w:rsidRDefault="00640CB8" w:rsidP="00CC7CB4">
      <w:pPr>
        <w:spacing w:line="240" w:lineRule="auto"/>
        <w:ind w:left="0" w:hanging="2"/>
      </w:pPr>
      <w:r>
        <w:continuationSeparator/>
      </w:r>
    </w:p>
  </w:endnote>
  <w:endnote w:type="continuationNotice" w:id="1">
    <w:p w14:paraId="255F36A5" w14:textId="77777777" w:rsidR="00640CB8" w:rsidRDefault="00640CB8" w:rsidP="008F35F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42B4" w14:textId="77777777" w:rsidR="00DC16A7" w:rsidRDefault="00DC16A7" w:rsidP="00CC7CB4">
    <w:pPr>
      <w:pStyle w:val="Por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967"/>
      <w:docPartObj>
        <w:docPartGallery w:val="Page Numbers (Bottom of Page)"/>
        <w:docPartUnique/>
      </w:docPartObj>
    </w:sdtPr>
    <w:sdtEndPr/>
    <w:sdtContent>
      <w:p w14:paraId="355542B5" w14:textId="77777777" w:rsidR="00DC16A7" w:rsidRDefault="00DC16A7" w:rsidP="00CC7CB4">
        <w:pPr>
          <w:pStyle w:val="Porat"/>
          <w:ind w:left="0" w:hanging="2"/>
          <w:jc w:val="right"/>
        </w:pPr>
        <w:r>
          <w:fldChar w:fldCharType="begin"/>
        </w:r>
        <w:r>
          <w:instrText xml:space="preserve"> PAGE   \* MERGEFORMAT </w:instrText>
        </w:r>
        <w:r>
          <w:fldChar w:fldCharType="separate"/>
        </w:r>
        <w:r w:rsidR="00B62197">
          <w:rPr>
            <w:noProof/>
          </w:rPr>
          <w:t>2</w:t>
        </w:r>
        <w:r>
          <w:rPr>
            <w:noProof/>
          </w:rPr>
          <w:fldChar w:fldCharType="end"/>
        </w:r>
      </w:p>
    </w:sdtContent>
  </w:sdt>
  <w:p w14:paraId="355542B6" w14:textId="77777777" w:rsidR="00DC16A7" w:rsidRDefault="00DC16A7" w:rsidP="00CC7CB4">
    <w:pPr>
      <w:pStyle w:val="Pora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42B8" w14:textId="77777777" w:rsidR="00DC16A7" w:rsidRDefault="00DC16A7" w:rsidP="00CC7CB4">
    <w:pPr>
      <w:pStyle w:val="Por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A40C" w14:textId="77777777" w:rsidR="00640CB8" w:rsidRDefault="00640CB8" w:rsidP="00CC7CB4">
      <w:pPr>
        <w:spacing w:line="240" w:lineRule="auto"/>
        <w:ind w:left="0" w:hanging="2"/>
      </w:pPr>
      <w:r>
        <w:separator/>
      </w:r>
    </w:p>
  </w:footnote>
  <w:footnote w:type="continuationSeparator" w:id="0">
    <w:p w14:paraId="4E48BAF3" w14:textId="77777777" w:rsidR="00640CB8" w:rsidRDefault="00640CB8" w:rsidP="00CC7CB4">
      <w:pPr>
        <w:spacing w:line="240" w:lineRule="auto"/>
        <w:ind w:left="0" w:hanging="2"/>
      </w:pPr>
      <w:r>
        <w:continuationSeparator/>
      </w:r>
    </w:p>
  </w:footnote>
  <w:footnote w:type="continuationNotice" w:id="1">
    <w:p w14:paraId="3DB9C932" w14:textId="77777777" w:rsidR="00640CB8" w:rsidRDefault="00640CB8" w:rsidP="008F35F2">
      <w:pPr>
        <w:spacing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42B2" w14:textId="77777777" w:rsidR="00DC16A7" w:rsidRDefault="00DC16A7" w:rsidP="00CC7CB4">
    <w:pPr>
      <w:pStyle w:val="Antrat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42B3" w14:textId="77777777" w:rsidR="00DC16A7" w:rsidRDefault="00DC16A7" w:rsidP="00CC7CB4">
    <w:pPr>
      <w:pStyle w:val="Antrats"/>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542B7" w14:textId="77777777" w:rsidR="00DC16A7" w:rsidRDefault="00DC16A7" w:rsidP="00CC7CB4">
    <w:pPr>
      <w:pStyle w:val="Antrat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C2376"/>
    <w:multiLevelType w:val="multilevel"/>
    <w:tmpl w:val="C390F166"/>
    <w:lvl w:ilvl="0">
      <w:start w:val="23"/>
      <w:numFmt w:val="decimal"/>
      <w:lvlText w:val="%1."/>
      <w:lvlJc w:val="left"/>
      <w:pPr>
        <w:ind w:left="786" w:hanging="360"/>
      </w:pPr>
      <w:rPr>
        <w:rFonts w:cs="Times New Roman" w:hint="default"/>
        <w:b w:val="0"/>
      </w:rPr>
    </w:lvl>
    <w:lvl w:ilvl="1">
      <w:start w:val="1"/>
      <w:numFmt w:val="decimal"/>
      <w:lvlText w:val="%1.%2."/>
      <w:lvlJc w:val="left"/>
      <w:pPr>
        <w:ind w:left="1360" w:hanging="432"/>
      </w:pPr>
      <w:rPr>
        <w:rFonts w:cs="Times New Roman" w:hint="default"/>
        <w:b w:val="0"/>
      </w:rPr>
    </w:lvl>
    <w:lvl w:ilvl="2">
      <w:start w:val="1"/>
      <w:numFmt w:val="decimal"/>
      <w:lvlText w:val="%1.%2.%3."/>
      <w:lvlJc w:val="left"/>
      <w:pPr>
        <w:ind w:left="646" w:hanging="504"/>
      </w:pPr>
      <w:rPr>
        <w:rFonts w:cs="Times New Roman" w:hint="default"/>
      </w:rPr>
    </w:lvl>
    <w:lvl w:ilvl="3">
      <w:start w:val="1"/>
      <w:numFmt w:val="decimal"/>
      <w:lvlText w:val="%1.%2.%3.%4."/>
      <w:lvlJc w:val="left"/>
      <w:pPr>
        <w:ind w:left="2296" w:hanging="648"/>
      </w:pPr>
      <w:rPr>
        <w:rFonts w:cs="Times New Roman" w:hint="default"/>
      </w:rPr>
    </w:lvl>
    <w:lvl w:ilvl="4">
      <w:start w:val="1"/>
      <w:numFmt w:val="decimal"/>
      <w:lvlText w:val="%1.%2.%3.%4.%5."/>
      <w:lvlJc w:val="left"/>
      <w:pPr>
        <w:ind w:left="2800" w:hanging="792"/>
      </w:pPr>
      <w:rPr>
        <w:rFonts w:cs="Times New Roman" w:hint="default"/>
      </w:rPr>
    </w:lvl>
    <w:lvl w:ilvl="5">
      <w:start w:val="1"/>
      <w:numFmt w:val="decimal"/>
      <w:lvlText w:val="%1.%2.%3.%4.%5.%6."/>
      <w:lvlJc w:val="left"/>
      <w:pPr>
        <w:ind w:left="3304" w:hanging="936"/>
      </w:pPr>
      <w:rPr>
        <w:rFonts w:cs="Times New Roman" w:hint="default"/>
      </w:rPr>
    </w:lvl>
    <w:lvl w:ilvl="6">
      <w:start w:val="1"/>
      <w:numFmt w:val="decimal"/>
      <w:lvlText w:val="%1.%2.%3.%4.%5.%6.%7."/>
      <w:lvlJc w:val="left"/>
      <w:pPr>
        <w:ind w:left="3808" w:hanging="1080"/>
      </w:pPr>
      <w:rPr>
        <w:rFonts w:cs="Times New Roman" w:hint="default"/>
      </w:rPr>
    </w:lvl>
    <w:lvl w:ilvl="7">
      <w:start w:val="1"/>
      <w:numFmt w:val="decimal"/>
      <w:lvlText w:val="%1.%2.%3.%4.%5.%6.%7.%8."/>
      <w:lvlJc w:val="left"/>
      <w:pPr>
        <w:ind w:left="4312" w:hanging="1224"/>
      </w:pPr>
      <w:rPr>
        <w:rFonts w:cs="Times New Roman" w:hint="default"/>
      </w:rPr>
    </w:lvl>
    <w:lvl w:ilvl="8">
      <w:start w:val="1"/>
      <w:numFmt w:val="decimal"/>
      <w:lvlText w:val="%1.%2.%3.%4.%5.%6.%7.%8.%9."/>
      <w:lvlJc w:val="left"/>
      <w:pPr>
        <w:ind w:left="4888" w:hanging="1440"/>
      </w:pPr>
      <w:rPr>
        <w:rFonts w:cs="Times New Roman" w:hint="default"/>
      </w:rPr>
    </w:lvl>
  </w:abstractNum>
  <w:abstractNum w:abstractNumId="2">
    <w:nsid w:val="21544EE3"/>
    <w:multiLevelType w:val="multilevel"/>
    <w:tmpl w:val="542CAC22"/>
    <w:lvl w:ilvl="0">
      <w:start w:val="1"/>
      <w:numFmt w:val="decimal"/>
      <w:lvlText w:val="%1."/>
      <w:lvlJc w:val="left"/>
      <w:pPr>
        <w:ind w:left="4897"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3BD22BE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2A5FB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2ED1A49"/>
    <w:multiLevelType w:val="hybridMultilevel"/>
    <w:tmpl w:val="1E308952"/>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6">
    <w:nsid w:val="5B8E0E55"/>
    <w:multiLevelType w:val="hybridMultilevel"/>
    <w:tmpl w:val="AD203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CC3604F"/>
    <w:multiLevelType w:val="hybridMultilevel"/>
    <w:tmpl w:val="E7B460F2"/>
    <w:lvl w:ilvl="0" w:tplc="0427000F">
      <w:start w:val="1"/>
      <w:numFmt w:val="decimal"/>
      <w:lvlText w:val="%1."/>
      <w:lvlJc w:val="left"/>
      <w:pPr>
        <w:ind w:left="1020" w:hanging="360"/>
      </w:p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nsid w:val="6DBF103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E849B2"/>
    <w:multiLevelType w:val="multilevel"/>
    <w:tmpl w:val="C7744B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F35B59"/>
    <w:multiLevelType w:val="multilevel"/>
    <w:tmpl w:val="6B3EA91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1"/>
  </w:num>
  <w:num w:numId="3">
    <w:abstractNumId w:val="9"/>
  </w:num>
  <w:num w:numId="4">
    <w:abstractNumId w:val="2"/>
  </w:num>
  <w:num w:numId="5">
    <w:abstractNumId w:val="5"/>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C1"/>
    <w:rsid w:val="00011893"/>
    <w:rsid w:val="00035B6B"/>
    <w:rsid w:val="00040871"/>
    <w:rsid w:val="000468A2"/>
    <w:rsid w:val="000605C0"/>
    <w:rsid w:val="0006183D"/>
    <w:rsid w:val="000C1862"/>
    <w:rsid w:val="001279B3"/>
    <w:rsid w:val="00175B30"/>
    <w:rsid w:val="00176B96"/>
    <w:rsid w:val="001A2FFE"/>
    <w:rsid w:val="001B2DC2"/>
    <w:rsid w:val="001F29D8"/>
    <w:rsid w:val="001F6170"/>
    <w:rsid w:val="001F7F9E"/>
    <w:rsid w:val="002116AB"/>
    <w:rsid w:val="002164DD"/>
    <w:rsid w:val="002304E0"/>
    <w:rsid w:val="00241DF4"/>
    <w:rsid w:val="002445C6"/>
    <w:rsid w:val="00247103"/>
    <w:rsid w:val="00287F14"/>
    <w:rsid w:val="002A2259"/>
    <w:rsid w:val="002B0B2D"/>
    <w:rsid w:val="002B0E69"/>
    <w:rsid w:val="002F6E5A"/>
    <w:rsid w:val="00313D30"/>
    <w:rsid w:val="003179D1"/>
    <w:rsid w:val="003659C1"/>
    <w:rsid w:val="00367255"/>
    <w:rsid w:val="00391D00"/>
    <w:rsid w:val="003B79A7"/>
    <w:rsid w:val="003C669F"/>
    <w:rsid w:val="003D1A09"/>
    <w:rsid w:val="003F197D"/>
    <w:rsid w:val="00422CD4"/>
    <w:rsid w:val="00447893"/>
    <w:rsid w:val="0046112B"/>
    <w:rsid w:val="00463460"/>
    <w:rsid w:val="00467F17"/>
    <w:rsid w:val="0047111B"/>
    <w:rsid w:val="00475476"/>
    <w:rsid w:val="004A0BBA"/>
    <w:rsid w:val="004D3EA3"/>
    <w:rsid w:val="004E54B5"/>
    <w:rsid w:val="004E6A52"/>
    <w:rsid w:val="004E7E09"/>
    <w:rsid w:val="004F59B9"/>
    <w:rsid w:val="00502552"/>
    <w:rsid w:val="00515C3E"/>
    <w:rsid w:val="00520DB7"/>
    <w:rsid w:val="005210D0"/>
    <w:rsid w:val="005213CE"/>
    <w:rsid w:val="00534426"/>
    <w:rsid w:val="005347BA"/>
    <w:rsid w:val="0053606A"/>
    <w:rsid w:val="00544F96"/>
    <w:rsid w:val="00551364"/>
    <w:rsid w:val="00555BF8"/>
    <w:rsid w:val="005711CE"/>
    <w:rsid w:val="00576A18"/>
    <w:rsid w:val="005864E7"/>
    <w:rsid w:val="005877E1"/>
    <w:rsid w:val="00593143"/>
    <w:rsid w:val="005C466B"/>
    <w:rsid w:val="005C6FD1"/>
    <w:rsid w:val="005E67F2"/>
    <w:rsid w:val="005F73C5"/>
    <w:rsid w:val="00604211"/>
    <w:rsid w:val="0060467D"/>
    <w:rsid w:val="006058E2"/>
    <w:rsid w:val="00624B6C"/>
    <w:rsid w:val="00640CB8"/>
    <w:rsid w:val="00644920"/>
    <w:rsid w:val="00650AED"/>
    <w:rsid w:val="00666068"/>
    <w:rsid w:val="00670D52"/>
    <w:rsid w:val="00684300"/>
    <w:rsid w:val="006921EB"/>
    <w:rsid w:val="006C05D9"/>
    <w:rsid w:val="006C3078"/>
    <w:rsid w:val="006D3C33"/>
    <w:rsid w:val="006F6285"/>
    <w:rsid w:val="007172E4"/>
    <w:rsid w:val="00745352"/>
    <w:rsid w:val="007466E4"/>
    <w:rsid w:val="00765F19"/>
    <w:rsid w:val="00767473"/>
    <w:rsid w:val="00772058"/>
    <w:rsid w:val="00776E18"/>
    <w:rsid w:val="00777191"/>
    <w:rsid w:val="007C5CC7"/>
    <w:rsid w:val="007E559A"/>
    <w:rsid w:val="0080107C"/>
    <w:rsid w:val="00845E00"/>
    <w:rsid w:val="0089338E"/>
    <w:rsid w:val="00894B81"/>
    <w:rsid w:val="008B023D"/>
    <w:rsid w:val="008B5CBA"/>
    <w:rsid w:val="008D7781"/>
    <w:rsid w:val="008F35F2"/>
    <w:rsid w:val="008F7F12"/>
    <w:rsid w:val="00901698"/>
    <w:rsid w:val="0095353E"/>
    <w:rsid w:val="00967C96"/>
    <w:rsid w:val="00971214"/>
    <w:rsid w:val="00983C1B"/>
    <w:rsid w:val="009977A0"/>
    <w:rsid w:val="009A36C5"/>
    <w:rsid w:val="009A3AA6"/>
    <w:rsid w:val="009B0E4B"/>
    <w:rsid w:val="009B3CEF"/>
    <w:rsid w:val="009C5347"/>
    <w:rsid w:val="009C7E90"/>
    <w:rsid w:val="009F7343"/>
    <w:rsid w:val="00A261E7"/>
    <w:rsid w:val="00A61698"/>
    <w:rsid w:val="00A86ACB"/>
    <w:rsid w:val="00A877DC"/>
    <w:rsid w:val="00A97B34"/>
    <w:rsid w:val="00AB2FC1"/>
    <w:rsid w:val="00AE40E9"/>
    <w:rsid w:val="00AF30B0"/>
    <w:rsid w:val="00B30B00"/>
    <w:rsid w:val="00B31E04"/>
    <w:rsid w:val="00B328CE"/>
    <w:rsid w:val="00B4071F"/>
    <w:rsid w:val="00B576B1"/>
    <w:rsid w:val="00B60CDA"/>
    <w:rsid w:val="00B62197"/>
    <w:rsid w:val="00B87B1F"/>
    <w:rsid w:val="00BB6388"/>
    <w:rsid w:val="00BF308E"/>
    <w:rsid w:val="00C04631"/>
    <w:rsid w:val="00C3444D"/>
    <w:rsid w:val="00C74F02"/>
    <w:rsid w:val="00C90C08"/>
    <w:rsid w:val="00CB29E1"/>
    <w:rsid w:val="00CC7CB4"/>
    <w:rsid w:val="00CD219D"/>
    <w:rsid w:val="00CE1224"/>
    <w:rsid w:val="00CF3B70"/>
    <w:rsid w:val="00D243BE"/>
    <w:rsid w:val="00D34088"/>
    <w:rsid w:val="00D36389"/>
    <w:rsid w:val="00D7070E"/>
    <w:rsid w:val="00D83F63"/>
    <w:rsid w:val="00D96DEB"/>
    <w:rsid w:val="00DA7293"/>
    <w:rsid w:val="00DB4FF4"/>
    <w:rsid w:val="00DC16A7"/>
    <w:rsid w:val="00DC4314"/>
    <w:rsid w:val="00E05C11"/>
    <w:rsid w:val="00E07BD0"/>
    <w:rsid w:val="00E349DB"/>
    <w:rsid w:val="00E71518"/>
    <w:rsid w:val="00EA4B7F"/>
    <w:rsid w:val="00EC5557"/>
    <w:rsid w:val="00ED1D08"/>
    <w:rsid w:val="00F119F4"/>
    <w:rsid w:val="00F41C1C"/>
    <w:rsid w:val="00F9583D"/>
    <w:rsid w:val="00FA296F"/>
    <w:rsid w:val="00FD301B"/>
    <w:rsid w:val="00FD7320"/>
    <w:rsid w:val="00FE1F52"/>
    <w:rsid w:val="00FE2388"/>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B2FC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2FC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2FC1"/>
    <w:rPr>
      <w:rFonts w:ascii="Tahoma" w:eastAsia="Times New Roman" w:hAnsi="Tahoma" w:cs="Tahoma"/>
      <w:position w:val="-1"/>
      <w:sz w:val="16"/>
      <w:szCs w:val="16"/>
      <w:lang w:val="lt-LT"/>
    </w:rPr>
  </w:style>
  <w:style w:type="paragraph" w:styleId="Komentarotekstas">
    <w:name w:val="annotation text"/>
    <w:basedOn w:val="prastasis"/>
    <w:link w:val="KomentarotekstasDiagrama"/>
    <w:uiPriority w:val="99"/>
    <w:semiHidden/>
    <w:unhideWhenUsed/>
    <w:rsid w:val="004F59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F59B9"/>
    <w:rPr>
      <w:rFonts w:ascii="Times New Roman" w:eastAsia="Times New Roman" w:hAnsi="Times New Roman" w:cs="Times New Roman"/>
      <w:position w:val="-1"/>
      <w:sz w:val="20"/>
      <w:szCs w:val="20"/>
      <w:lang w:val="lt-LT"/>
    </w:rPr>
  </w:style>
  <w:style w:type="character" w:styleId="Komentaronuoroda">
    <w:name w:val="annotation reference"/>
    <w:basedOn w:val="Numatytasispastraiposriftas"/>
    <w:uiPriority w:val="99"/>
    <w:semiHidden/>
    <w:unhideWhenUsed/>
    <w:rsid w:val="004F59B9"/>
    <w:rPr>
      <w:sz w:val="16"/>
      <w:szCs w:val="16"/>
    </w:rPr>
  </w:style>
  <w:style w:type="paragraph" w:styleId="Antrats">
    <w:name w:val="header"/>
    <w:basedOn w:val="prastasis"/>
    <w:link w:val="AntratsDiagrama"/>
    <w:uiPriority w:val="99"/>
    <w:semiHidden/>
    <w:unhideWhenUsed/>
    <w:rsid w:val="00CC7CB4"/>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semiHidden/>
    <w:rsid w:val="00CC7CB4"/>
    <w:rPr>
      <w:rFonts w:ascii="Times New Roman" w:eastAsia="Times New Roman" w:hAnsi="Times New Roman" w:cs="Times New Roman"/>
      <w:position w:val="-1"/>
      <w:sz w:val="24"/>
      <w:szCs w:val="24"/>
      <w:lang w:val="lt-LT"/>
    </w:rPr>
  </w:style>
  <w:style w:type="paragraph" w:styleId="Porat">
    <w:name w:val="footer"/>
    <w:basedOn w:val="prastasis"/>
    <w:link w:val="PoratDiagrama"/>
    <w:uiPriority w:val="99"/>
    <w:unhideWhenUsed/>
    <w:rsid w:val="00CC7CB4"/>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CC7CB4"/>
    <w:rPr>
      <w:rFonts w:ascii="Times New Roman" w:eastAsia="Times New Roman" w:hAnsi="Times New Roman" w:cs="Times New Roman"/>
      <w:position w:val="-1"/>
      <w:sz w:val="24"/>
      <w:szCs w:val="24"/>
      <w:lang w:val="lt-LT"/>
    </w:rPr>
  </w:style>
  <w:style w:type="paragraph" w:styleId="Komentarotema">
    <w:name w:val="annotation subject"/>
    <w:basedOn w:val="Komentarotekstas"/>
    <w:next w:val="Komentarotekstas"/>
    <w:link w:val="KomentarotemaDiagrama"/>
    <w:uiPriority w:val="99"/>
    <w:semiHidden/>
    <w:unhideWhenUsed/>
    <w:rsid w:val="00765F19"/>
    <w:rPr>
      <w:b/>
      <w:bCs/>
    </w:rPr>
  </w:style>
  <w:style w:type="character" w:customStyle="1" w:styleId="KomentarotemaDiagrama">
    <w:name w:val="Komentaro tema Diagrama"/>
    <w:basedOn w:val="KomentarotekstasDiagrama"/>
    <w:link w:val="Komentarotema"/>
    <w:uiPriority w:val="99"/>
    <w:semiHidden/>
    <w:rsid w:val="00765F19"/>
    <w:rPr>
      <w:rFonts w:ascii="Times New Roman" w:eastAsia="Times New Roman" w:hAnsi="Times New Roman" w:cs="Times New Roman"/>
      <w:b/>
      <w:bCs/>
      <w:position w:val="-1"/>
      <w:sz w:val="20"/>
      <w:szCs w:val="20"/>
      <w:lang w:val="lt-LT"/>
    </w:rPr>
  </w:style>
  <w:style w:type="paragraph" w:styleId="Betarp">
    <w:name w:val="No Spacing"/>
    <w:uiPriority w:val="1"/>
    <w:qFormat/>
    <w:rsid w:val="009977A0"/>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paragraph" w:styleId="Sraopastraipa">
    <w:name w:val="List Paragraph"/>
    <w:basedOn w:val="prastasis"/>
    <w:uiPriority w:val="1"/>
    <w:qFormat/>
    <w:rsid w:val="00D83F63"/>
    <w:pPr>
      <w:ind w:left="720"/>
      <w:contextualSpacing/>
    </w:pPr>
  </w:style>
  <w:style w:type="paragraph" w:styleId="Pataisymai">
    <w:name w:val="Revision"/>
    <w:hidden/>
    <w:uiPriority w:val="99"/>
    <w:semiHidden/>
    <w:rsid w:val="00D83F63"/>
    <w:pPr>
      <w:spacing w:after="0" w:line="240" w:lineRule="auto"/>
    </w:pPr>
    <w:rPr>
      <w:rFonts w:ascii="Times New Roman" w:eastAsia="Times New Roman" w:hAnsi="Times New Roman" w:cs="Times New Roman"/>
      <w:position w:val="-1"/>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B2FC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2FC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2FC1"/>
    <w:rPr>
      <w:rFonts w:ascii="Tahoma" w:eastAsia="Times New Roman" w:hAnsi="Tahoma" w:cs="Tahoma"/>
      <w:position w:val="-1"/>
      <w:sz w:val="16"/>
      <w:szCs w:val="16"/>
      <w:lang w:val="lt-LT"/>
    </w:rPr>
  </w:style>
  <w:style w:type="paragraph" w:styleId="Komentarotekstas">
    <w:name w:val="annotation text"/>
    <w:basedOn w:val="prastasis"/>
    <w:link w:val="KomentarotekstasDiagrama"/>
    <w:uiPriority w:val="99"/>
    <w:semiHidden/>
    <w:unhideWhenUsed/>
    <w:rsid w:val="004F59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F59B9"/>
    <w:rPr>
      <w:rFonts w:ascii="Times New Roman" w:eastAsia="Times New Roman" w:hAnsi="Times New Roman" w:cs="Times New Roman"/>
      <w:position w:val="-1"/>
      <w:sz w:val="20"/>
      <w:szCs w:val="20"/>
      <w:lang w:val="lt-LT"/>
    </w:rPr>
  </w:style>
  <w:style w:type="character" w:styleId="Komentaronuoroda">
    <w:name w:val="annotation reference"/>
    <w:basedOn w:val="Numatytasispastraiposriftas"/>
    <w:uiPriority w:val="99"/>
    <w:semiHidden/>
    <w:unhideWhenUsed/>
    <w:rsid w:val="004F59B9"/>
    <w:rPr>
      <w:sz w:val="16"/>
      <w:szCs w:val="16"/>
    </w:rPr>
  </w:style>
  <w:style w:type="paragraph" w:styleId="Antrats">
    <w:name w:val="header"/>
    <w:basedOn w:val="prastasis"/>
    <w:link w:val="AntratsDiagrama"/>
    <w:uiPriority w:val="99"/>
    <w:semiHidden/>
    <w:unhideWhenUsed/>
    <w:rsid w:val="00CC7CB4"/>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semiHidden/>
    <w:rsid w:val="00CC7CB4"/>
    <w:rPr>
      <w:rFonts w:ascii="Times New Roman" w:eastAsia="Times New Roman" w:hAnsi="Times New Roman" w:cs="Times New Roman"/>
      <w:position w:val="-1"/>
      <w:sz w:val="24"/>
      <w:szCs w:val="24"/>
      <w:lang w:val="lt-LT"/>
    </w:rPr>
  </w:style>
  <w:style w:type="paragraph" w:styleId="Porat">
    <w:name w:val="footer"/>
    <w:basedOn w:val="prastasis"/>
    <w:link w:val="PoratDiagrama"/>
    <w:uiPriority w:val="99"/>
    <w:unhideWhenUsed/>
    <w:rsid w:val="00CC7CB4"/>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CC7CB4"/>
    <w:rPr>
      <w:rFonts w:ascii="Times New Roman" w:eastAsia="Times New Roman" w:hAnsi="Times New Roman" w:cs="Times New Roman"/>
      <w:position w:val="-1"/>
      <w:sz w:val="24"/>
      <w:szCs w:val="24"/>
      <w:lang w:val="lt-LT"/>
    </w:rPr>
  </w:style>
  <w:style w:type="paragraph" w:styleId="Komentarotema">
    <w:name w:val="annotation subject"/>
    <w:basedOn w:val="Komentarotekstas"/>
    <w:next w:val="Komentarotekstas"/>
    <w:link w:val="KomentarotemaDiagrama"/>
    <w:uiPriority w:val="99"/>
    <w:semiHidden/>
    <w:unhideWhenUsed/>
    <w:rsid w:val="00765F19"/>
    <w:rPr>
      <w:b/>
      <w:bCs/>
    </w:rPr>
  </w:style>
  <w:style w:type="character" w:customStyle="1" w:styleId="KomentarotemaDiagrama">
    <w:name w:val="Komentaro tema Diagrama"/>
    <w:basedOn w:val="KomentarotekstasDiagrama"/>
    <w:link w:val="Komentarotema"/>
    <w:uiPriority w:val="99"/>
    <w:semiHidden/>
    <w:rsid w:val="00765F19"/>
    <w:rPr>
      <w:rFonts w:ascii="Times New Roman" w:eastAsia="Times New Roman" w:hAnsi="Times New Roman" w:cs="Times New Roman"/>
      <w:b/>
      <w:bCs/>
      <w:position w:val="-1"/>
      <w:sz w:val="20"/>
      <w:szCs w:val="20"/>
      <w:lang w:val="lt-LT"/>
    </w:rPr>
  </w:style>
  <w:style w:type="paragraph" w:styleId="Betarp">
    <w:name w:val="No Spacing"/>
    <w:uiPriority w:val="1"/>
    <w:qFormat/>
    <w:rsid w:val="009977A0"/>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paragraph" w:styleId="Sraopastraipa">
    <w:name w:val="List Paragraph"/>
    <w:basedOn w:val="prastasis"/>
    <w:uiPriority w:val="1"/>
    <w:qFormat/>
    <w:rsid w:val="00D83F63"/>
    <w:pPr>
      <w:ind w:left="720"/>
      <w:contextualSpacing/>
    </w:pPr>
  </w:style>
  <w:style w:type="paragraph" w:styleId="Pataisymai">
    <w:name w:val="Revision"/>
    <w:hidden/>
    <w:uiPriority w:val="99"/>
    <w:semiHidden/>
    <w:rsid w:val="00D83F63"/>
    <w:pPr>
      <w:spacing w:after="0" w:line="240" w:lineRule="auto"/>
    </w:pPr>
    <w:rPr>
      <w:rFonts w:ascii="Times New Roman" w:eastAsia="Times New Roman" w:hAnsi="Times New Roman" w:cs="Times New Roman"/>
      <w:position w:val="-1"/>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5296">
      <w:bodyDiv w:val="1"/>
      <w:marLeft w:val="0"/>
      <w:marRight w:val="0"/>
      <w:marTop w:val="0"/>
      <w:marBottom w:val="0"/>
      <w:divBdr>
        <w:top w:val="none" w:sz="0" w:space="0" w:color="auto"/>
        <w:left w:val="none" w:sz="0" w:space="0" w:color="auto"/>
        <w:bottom w:val="none" w:sz="0" w:space="0" w:color="auto"/>
        <w:right w:val="none" w:sz="0" w:space="0" w:color="auto"/>
      </w:divBdr>
    </w:div>
    <w:div w:id="630139307">
      <w:bodyDiv w:val="1"/>
      <w:marLeft w:val="0"/>
      <w:marRight w:val="0"/>
      <w:marTop w:val="0"/>
      <w:marBottom w:val="0"/>
      <w:divBdr>
        <w:top w:val="none" w:sz="0" w:space="0" w:color="auto"/>
        <w:left w:val="none" w:sz="0" w:space="0" w:color="auto"/>
        <w:bottom w:val="none" w:sz="0" w:space="0" w:color="auto"/>
        <w:right w:val="none" w:sz="0" w:space="0" w:color="auto"/>
      </w:divBdr>
    </w:div>
    <w:div w:id="888609514">
      <w:bodyDiv w:val="1"/>
      <w:marLeft w:val="0"/>
      <w:marRight w:val="0"/>
      <w:marTop w:val="0"/>
      <w:marBottom w:val="0"/>
      <w:divBdr>
        <w:top w:val="none" w:sz="0" w:space="0" w:color="auto"/>
        <w:left w:val="none" w:sz="0" w:space="0" w:color="auto"/>
        <w:bottom w:val="none" w:sz="0" w:space="0" w:color="auto"/>
        <w:right w:val="none" w:sz="0" w:space="0" w:color="auto"/>
      </w:divBdr>
    </w:div>
    <w:div w:id="1858689915">
      <w:bodyDiv w:val="1"/>
      <w:marLeft w:val="0"/>
      <w:marRight w:val="0"/>
      <w:marTop w:val="0"/>
      <w:marBottom w:val="0"/>
      <w:divBdr>
        <w:top w:val="none" w:sz="0" w:space="0" w:color="auto"/>
        <w:left w:val="none" w:sz="0" w:space="0" w:color="auto"/>
        <w:bottom w:val="none" w:sz="0" w:space="0" w:color="auto"/>
        <w:right w:val="none" w:sz="0" w:space="0" w:color="auto"/>
      </w:divBdr>
      <w:divsChild>
        <w:div w:id="1115364677">
          <w:marLeft w:val="0"/>
          <w:marRight w:val="0"/>
          <w:marTop w:val="0"/>
          <w:marBottom w:val="0"/>
          <w:divBdr>
            <w:top w:val="none" w:sz="0" w:space="0" w:color="auto"/>
            <w:left w:val="none" w:sz="0" w:space="0" w:color="auto"/>
            <w:bottom w:val="none" w:sz="0" w:space="0" w:color="auto"/>
            <w:right w:val="none" w:sz="0" w:space="0" w:color="auto"/>
          </w:divBdr>
        </w:div>
        <w:div w:id="19579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988C-2D81-4863-A26B-0B4A0F1F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16004</Words>
  <Characters>9123</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Penkauskienė</cp:lastModifiedBy>
  <cp:revision>8</cp:revision>
  <dcterms:created xsi:type="dcterms:W3CDTF">2020-10-27T18:50:00Z</dcterms:created>
  <dcterms:modified xsi:type="dcterms:W3CDTF">2020-10-28T09:37:00Z</dcterms:modified>
</cp:coreProperties>
</file>